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85" w:rsidRPr="00B93805" w:rsidRDefault="00B93805" w:rsidP="00B93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93805">
        <w:rPr>
          <w:rFonts w:ascii="Times New Roman" w:hAnsi="Times New Roman" w:cs="Times New Roman"/>
          <w:b/>
          <w:sz w:val="24"/>
        </w:rPr>
        <w:t>Мастер-класс</w:t>
      </w:r>
    </w:p>
    <w:p w:rsidR="00B93805" w:rsidRPr="00B93805" w:rsidRDefault="00B93805" w:rsidP="00B93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93805">
        <w:rPr>
          <w:rFonts w:ascii="Times New Roman" w:hAnsi="Times New Roman" w:cs="Times New Roman"/>
          <w:b/>
          <w:sz w:val="24"/>
        </w:rPr>
        <w:t>Реальное  не реальное</w:t>
      </w:r>
    </w:p>
    <w:p w:rsidR="00B93805" w:rsidRPr="00B93805" w:rsidRDefault="00B93805" w:rsidP="00B93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93805">
        <w:rPr>
          <w:rFonts w:ascii="Times New Roman" w:hAnsi="Times New Roman" w:cs="Times New Roman"/>
          <w:b/>
          <w:sz w:val="24"/>
        </w:rPr>
        <w:t>(математические приемы в практике)</w:t>
      </w:r>
    </w:p>
    <w:p w:rsidR="00B93805" w:rsidRDefault="00B93805" w:rsidP="00B93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93805" w:rsidRDefault="00B93805" w:rsidP="00B9380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Добрый день уважаемые коллеги!</w:t>
      </w:r>
    </w:p>
    <w:p w:rsidR="00B93805" w:rsidRDefault="00B93805" w:rsidP="001D4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Разрешите представиться. Меня зовут Егоров Алексей Александрович, я учитель математики Октемского научно-образовательного центра Хангаласского улуса.</w:t>
      </w:r>
    </w:p>
    <w:p w:rsidR="001D4D40" w:rsidRDefault="001D4D40" w:rsidP="001D4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начале нашего мастер-класса я предлагаю вашему вниманию стандартную задачку из первой части ЕГЭ.</w:t>
      </w:r>
    </w:p>
    <w:p w:rsidR="00785DFC" w:rsidRPr="00A73033" w:rsidRDefault="00A73033" w:rsidP="001D4D4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Найдите наи</w:t>
      </w:r>
      <w:r w:rsidR="00862DB4">
        <w:rPr>
          <w:rFonts w:ascii="Times New Roman" w:hAnsi="Times New Roman" w:cs="Times New Roman"/>
          <w:sz w:val="24"/>
        </w:rPr>
        <w:t>боль</w:t>
      </w:r>
      <w:r>
        <w:rPr>
          <w:rFonts w:ascii="Times New Roman" w:hAnsi="Times New Roman" w:cs="Times New Roman"/>
          <w:sz w:val="24"/>
        </w:rPr>
        <w:t>шее значение функции</w:t>
      </w:r>
      <w:r w:rsidR="001D4D40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</w:rPr>
              <m:t>x-1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-1;1</m:t>
            </m:r>
          </m:e>
        </m:d>
      </m:oMath>
    </w:p>
    <w:p w:rsidR="00A73033" w:rsidRDefault="00A73033" w:rsidP="00A730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3033">
        <w:rPr>
          <w:rFonts w:ascii="Times New Roman" w:hAnsi="Times New Roman" w:cs="Times New Roman"/>
          <w:sz w:val="24"/>
        </w:rPr>
        <w:t>Что нужно знать</w:t>
      </w:r>
      <w:r>
        <w:rPr>
          <w:rFonts w:ascii="Times New Roman" w:hAnsi="Times New Roman" w:cs="Times New Roman"/>
          <w:sz w:val="24"/>
        </w:rPr>
        <w:t xml:space="preserve"> детям, чтобы решить эту задачу?</w:t>
      </w:r>
      <w:r w:rsidR="00C802FC">
        <w:rPr>
          <w:rFonts w:ascii="Times New Roman" w:hAnsi="Times New Roman" w:cs="Times New Roman"/>
          <w:sz w:val="24"/>
        </w:rPr>
        <w:t xml:space="preserve"> (ответ)</w:t>
      </w:r>
    </w:p>
    <w:p w:rsidR="00A73033" w:rsidRDefault="00A73033" w:rsidP="00A730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ли дети хорошо могут вычислять производную, находить точки экстремума</w:t>
      </w:r>
      <w:r w:rsidR="00C802FC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?</w:t>
      </w:r>
      <w:r w:rsidR="00C802FC">
        <w:rPr>
          <w:rFonts w:ascii="Times New Roman" w:hAnsi="Times New Roman" w:cs="Times New Roman"/>
          <w:sz w:val="24"/>
        </w:rPr>
        <w:t xml:space="preserve"> (ответ)</w:t>
      </w:r>
    </w:p>
    <w:p w:rsidR="00C802FC" w:rsidRDefault="00C802FC" w:rsidP="00A730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Задача сложная на ваш взгляд? (ответ)</w:t>
      </w:r>
    </w:p>
    <w:p w:rsidR="00C802FC" w:rsidRDefault="00C802FC" w:rsidP="00A730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Надеюсь </w:t>
      </w:r>
      <w:r w:rsidR="009E5543">
        <w:rPr>
          <w:rFonts w:ascii="Times New Roman" w:hAnsi="Times New Roman" w:cs="Times New Roman"/>
          <w:sz w:val="24"/>
        </w:rPr>
        <w:t>коллеги</w:t>
      </w:r>
      <w:r>
        <w:rPr>
          <w:rFonts w:ascii="Times New Roman" w:hAnsi="Times New Roman" w:cs="Times New Roman"/>
          <w:sz w:val="24"/>
        </w:rPr>
        <w:t xml:space="preserve"> помогут мне решить эту задачу, и мы вернемся к нему в конце нашего мастер-класса. </w:t>
      </w:r>
    </w:p>
    <w:p w:rsidR="00483F7A" w:rsidRDefault="00483F7A" w:rsidP="00483F7A">
      <w:pPr>
        <w:pStyle w:val="a7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952A24">
        <w:rPr>
          <w:rFonts w:ascii="Times New Roman" w:hAnsi="Times New Roman" w:cs="Times New Roman"/>
          <w:sz w:val="24"/>
        </w:rPr>
        <w:t xml:space="preserve">Уважаемая фокус-группа.  На экране </w:t>
      </w:r>
      <w:r>
        <w:rPr>
          <w:rFonts w:ascii="Times New Roman" w:hAnsi="Times New Roman" w:cs="Times New Roman"/>
          <w:sz w:val="24"/>
        </w:rPr>
        <w:t>критерии оценивания сочинения по русскому языку К7-К12. Хочу обратить ваше внимание на то, что в</w:t>
      </w:r>
      <w:r w:rsidRPr="00545159">
        <w:rPr>
          <w:rFonts w:ascii="Times New Roman" w:hAnsi="Times New Roman" w:cs="Times New Roman"/>
          <w:sz w:val="24"/>
        </w:rPr>
        <w:t xml:space="preserve"> сочинении должно быть не менее 150 слов. Если в сочинении от 70 до 149 слов, то критерии К7 – К10 оцениваются на 1 балл меньше</w:t>
      </w:r>
      <w:r>
        <w:rPr>
          <w:rFonts w:ascii="Times New Roman" w:hAnsi="Times New Roman" w:cs="Times New Roman"/>
          <w:sz w:val="24"/>
        </w:rPr>
        <w:t xml:space="preserve">. </w:t>
      </w:r>
    </w:p>
    <w:p w:rsidR="00483F7A" w:rsidRPr="00483F7A" w:rsidRDefault="00483F7A" w:rsidP="00483F7A">
      <w:pPr>
        <w:pStyle w:val="a7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3F7A">
        <w:rPr>
          <w:rFonts w:ascii="Times New Roman" w:hAnsi="Times New Roman" w:cs="Times New Roman"/>
          <w:b/>
          <w:sz w:val="24"/>
          <w:szCs w:val="24"/>
        </w:rPr>
        <w:t>Критерии оценивания сочинения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7797"/>
        <w:gridCol w:w="1134"/>
      </w:tblGrid>
      <w:tr w:rsidR="00483F7A" w:rsidRPr="004E25A5" w:rsidTr="00423397">
        <w:trPr>
          <w:cantSplit/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4E25A5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US"/>
              </w:rPr>
              <w:t>III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4E25A5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Грамотность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</w:tr>
      <w:tr w:rsidR="00483F7A" w:rsidRPr="004E25A5" w:rsidTr="00423397">
        <w:trPr>
          <w:trHeight w:val="1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E25A5">
              <w:rPr>
                <w:rFonts w:ascii="Times New Roman" w:hAnsi="Times New Roman" w:cs="Times New Roman"/>
                <w:b/>
                <w:bCs/>
                <w:szCs w:val="24"/>
              </w:rPr>
              <w:t>К7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E25A5">
              <w:rPr>
                <w:rFonts w:ascii="Times New Roman" w:hAnsi="Times New Roman" w:cs="Times New Roman"/>
                <w:b/>
                <w:bCs/>
                <w:szCs w:val="24"/>
              </w:rPr>
              <w:t>Соблюдение орфографических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3F7A" w:rsidRPr="004E25A5" w:rsidTr="00423397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орфографических ошибок нет (или одна негрубая ошибка)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E25A5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</w:tr>
      <w:tr w:rsidR="00483F7A" w:rsidRPr="004E25A5" w:rsidTr="00423397">
        <w:trPr>
          <w:cantSplit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допущено не более двух ошибок</w:t>
            </w:r>
            <w:r w:rsidRPr="004E25A5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83F7A" w:rsidRPr="004E25A5" w:rsidTr="00423397">
        <w:trPr>
          <w:cantSplit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допущено три-четыре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83F7A" w:rsidRPr="004E25A5" w:rsidTr="00423397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допущено более четырёх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83F7A" w:rsidRPr="004E25A5" w:rsidTr="00423397">
        <w:trPr>
          <w:cantSplit/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E25A5">
              <w:rPr>
                <w:rFonts w:ascii="Times New Roman" w:hAnsi="Times New Roman" w:cs="Times New Roman"/>
                <w:b/>
                <w:bCs/>
                <w:szCs w:val="24"/>
              </w:rPr>
              <w:t>К8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E25A5">
              <w:rPr>
                <w:rFonts w:ascii="Times New Roman" w:hAnsi="Times New Roman" w:cs="Times New Roman"/>
                <w:b/>
                <w:bCs/>
                <w:szCs w:val="24"/>
              </w:rPr>
              <w:t>Соблюдение пунктуационных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3F7A" w:rsidRPr="004E25A5" w:rsidTr="00423397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пунктуационных ошибок нет (или одна негрубая ошибка)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83F7A" w:rsidRPr="004E25A5" w:rsidTr="00423397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допущено одна-три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83F7A" w:rsidRPr="004E25A5" w:rsidTr="00423397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pStyle w:val="aa"/>
              <w:rPr>
                <w:sz w:val="22"/>
                <w:szCs w:val="24"/>
              </w:rPr>
            </w:pPr>
            <w:r w:rsidRPr="004E25A5">
              <w:rPr>
                <w:sz w:val="22"/>
                <w:szCs w:val="24"/>
              </w:rPr>
              <w:t>допущено четыре-пять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83F7A" w:rsidRPr="004E25A5" w:rsidTr="00423397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pStyle w:val="aa"/>
              <w:rPr>
                <w:sz w:val="22"/>
                <w:szCs w:val="24"/>
              </w:rPr>
            </w:pPr>
            <w:r w:rsidRPr="004E25A5">
              <w:rPr>
                <w:sz w:val="22"/>
                <w:szCs w:val="24"/>
              </w:rPr>
              <w:t>допущено более пяти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83F7A" w:rsidRPr="004E25A5" w:rsidTr="00423397">
        <w:trPr>
          <w:cantSplit/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E25A5">
              <w:rPr>
                <w:rFonts w:ascii="Times New Roman" w:hAnsi="Times New Roman" w:cs="Times New Roman"/>
                <w:b/>
                <w:bCs/>
                <w:szCs w:val="24"/>
              </w:rPr>
              <w:t>К9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E25A5">
              <w:rPr>
                <w:rFonts w:ascii="Times New Roman" w:hAnsi="Times New Roman" w:cs="Times New Roman"/>
                <w:b/>
                <w:bCs/>
                <w:szCs w:val="24"/>
              </w:rPr>
              <w:t>Соблюдение языковых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3F7A" w:rsidRPr="004E25A5" w:rsidTr="00423397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грамматических ошибок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83F7A" w:rsidRPr="004E25A5" w:rsidTr="00423397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допущено одна-две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83F7A" w:rsidRPr="004E25A5" w:rsidTr="00423397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допущено более двух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83F7A" w:rsidRPr="004E25A5" w:rsidTr="00423397">
        <w:trPr>
          <w:cantSplit/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E25A5">
              <w:rPr>
                <w:rFonts w:ascii="Times New Roman" w:hAnsi="Times New Roman" w:cs="Times New Roman"/>
                <w:b/>
                <w:bCs/>
                <w:szCs w:val="24"/>
              </w:rPr>
              <w:t>К10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pStyle w:val="aa"/>
              <w:rPr>
                <w:b/>
                <w:bCs/>
                <w:sz w:val="22"/>
                <w:szCs w:val="24"/>
              </w:rPr>
            </w:pPr>
            <w:r w:rsidRPr="004E25A5">
              <w:rPr>
                <w:b/>
                <w:bCs/>
                <w:sz w:val="22"/>
                <w:szCs w:val="24"/>
              </w:rPr>
              <w:t>Соблюдение речевых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3F7A" w:rsidRPr="004E25A5" w:rsidTr="00423397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допущено не более одной речевой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83F7A" w:rsidRPr="004E25A5" w:rsidTr="00423397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допущено два-три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83F7A" w:rsidRPr="004E25A5" w:rsidTr="00423397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допущено более трёх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83F7A" w:rsidRPr="004E25A5" w:rsidTr="00423397">
        <w:trPr>
          <w:cantSplit/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E25A5">
              <w:rPr>
                <w:rFonts w:ascii="Times New Roman" w:hAnsi="Times New Roman" w:cs="Times New Roman"/>
                <w:b/>
                <w:bCs/>
                <w:szCs w:val="24"/>
              </w:rPr>
              <w:t>К11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pStyle w:val="aa"/>
              <w:rPr>
                <w:b/>
                <w:bCs/>
                <w:sz w:val="22"/>
                <w:szCs w:val="24"/>
              </w:rPr>
            </w:pPr>
            <w:r w:rsidRPr="004E25A5">
              <w:rPr>
                <w:b/>
                <w:bCs/>
                <w:sz w:val="22"/>
                <w:szCs w:val="24"/>
              </w:rPr>
              <w:t>Соблюдение этических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3F7A" w:rsidRPr="004E25A5" w:rsidTr="00423397">
        <w:trPr>
          <w:cantSplit/>
          <w:trHeight w:val="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этические ошибки в работе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83F7A" w:rsidRPr="004E25A5" w:rsidTr="00423397">
        <w:trPr>
          <w:cantSplit/>
          <w:trHeight w:val="8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допущены этические ошибки (одна и более)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83F7A" w:rsidRPr="004E25A5" w:rsidTr="00423397">
        <w:trPr>
          <w:cantSplit/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E25A5">
              <w:rPr>
                <w:rFonts w:ascii="Times New Roman" w:hAnsi="Times New Roman" w:cs="Times New Roman"/>
                <w:b/>
                <w:bCs/>
                <w:szCs w:val="24"/>
              </w:rPr>
              <w:t>К12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pStyle w:val="aa"/>
              <w:rPr>
                <w:b/>
                <w:bCs/>
                <w:sz w:val="22"/>
                <w:szCs w:val="24"/>
              </w:rPr>
            </w:pPr>
            <w:r w:rsidRPr="004E25A5">
              <w:rPr>
                <w:b/>
                <w:bCs/>
                <w:sz w:val="22"/>
                <w:szCs w:val="24"/>
              </w:rPr>
              <w:t xml:space="preserve">Соблюдение </w:t>
            </w:r>
            <w:proofErr w:type="spellStart"/>
            <w:r w:rsidRPr="004E25A5">
              <w:rPr>
                <w:b/>
                <w:bCs/>
                <w:sz w:val="22"/>
                <w:szCs w:val="24"/>
              </w:rPr>
              <w:t>фактологической</w:t>
            </w:r>
            <w:proofErr w:type="spellEnd"/>
            <w:r w:rsidRPr="004E25A5">
              <w:rPr>
                <w:b/>
                <w:bCs/>
                <w:sz w:val="22"/>
                <w:szCs w:val="24"/>
              </w:rPr>
              <w:t xml:space="preserve"> точности в фоновом материале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3F7A" w:rsidRPr="004E25A5" w:rsidTr="00423397">
        <w:trPr>
          <w:cantSplit/>
          <w:trHeight w:val="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pStyle w:val="aa"/>
              <w:rPr>
                <w:sz w:val="22"/>
                <w:szCs w:val="24"/>
              </w:rPr>
            </w:pPr>
            <w:r w:rsidRPr="004E25A5">
              <w:rPr>
                <w:sz w:val="22"/>
                <w:szCs w:val="24"/>
              </w:rPr>
              <w:t>фактические ошибки в фоновом материале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83F7A" w:rsidRPr="004E25A5" w:rsidTr="00423397">
        <w:trPr>
          <w:cantSplit/>
          <w:trHeight w:val="8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pStyle w:val="aa"/>
              <w:rPr>
                <w:sz w:val="22"/>
                <w:szCs w:val="24"/>
              </w:rPr>
            </w:pPr>
            <w:r w:rsidRPr="004E25A5">
              <w:rPr>
                <w:sz w:val="22"/>
                <w:szCs w:val="24"/>
              </w:rPr>
              <w:t>допущены фактические ошибки (одна и более) в фоновом материале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83F7A" w:rsidRPr="004E25A5" w:rsidTr="00423397">
        <w:trPr>
          <w:trHeight w:val="377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25A5">
              <w:rPr>
                <w:rFonts w:ascii="Times New Roman" w:hAnsi="Times New Roman" w:cs="Times New Roman"/>
                <w:szCs w:val="24"/>
              </w:rPr>
              <w:t xml:space="preserve">Максимальное количество баллов за всю письменную работу </w:t>
            </w:r>
            <w:r w:rsidRPr="004E25A5">
              <w:rPr>
                <w:rFonts w:ascii="Times New Roman" w:hAnsi="Times New Roman" w:cs="Times New Roman"/>
                <w:szCs w:val="24"/>
              </w:rPr>
              <w:br/>
              <w:t>(К7–К12)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Pr="004E25A5" w:rsidRDefault="00483F7A" w:rsidP="00423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E25A5"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</w:tbl>
    <w:p w:rsidR="00483F7A" w:rsidRPr="006D6E18" w:rsidRDefault="00483F7A" w:rsidP="00483F7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 сочинении должно быть не менее 150 слов. Если в сочинении от 70 до 149 слов, то критерии К7 – К10 оцениваются на 1 балл меньше</w:t>
      </w:r>
    </w:p>
    <w:p w:rsidR="00483F7A" w:rsidRDefault="00483F7A" w:rsidP="00483F7A">
      <w:pPr>
        <w:pStyle w:val="a7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4E25A5" w:rsidRPr="003D4929" w:rsidRDefault="00483F7A" w:rsidP="00483F7A">
      <w:pPr>
        <w:pStyle w:val="a7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Посмотрите пожалуйста на </w:t>
      </w:r>
      <w:r w:rsidRPr="00952A24">
        <w:rPr>
          <w:rFonts w:ascii="Times New Roman" w:hAnsi="Times New Roman" w:cs="Times New Roman"/>
          <w:sz w:val="24"/>
        </w:rPr>
        <w:t xml:space="preserve">текст </w:t>
      </w:r>
      <w:r>
        <w:rPr>
          <w:rFonts w:ascii="Times New Roman" w:hAnsi="Times New Roman" w:cs="Times New Roman"/>
          <w:sz w:val="24"/>
        </w:rPr>
        <w:t xml:space="preserve">по которому два выпускника написали </w:t>
      </w:r>
      <w:r w:rsidRPr="00952A24">
        <w:rPr>
          <w:rFonts w:ascii="Times New Roman" w:hAnsi="Times New Roman" w:cs="Times New Roman"/>
          <w:sz w:val="24"/>
        </w:rPr>
        <w:t>сочинени</w:t>
      </w:r>
      <w:r>
        <w:rPr>
          <w:rFonts w:ascii="Times New Roman" w:hAnsi="Times New Roman" w:cs="Times New Roman"/>
          <w:sz w:val="24"/>
        </w:rPr>
        <w:t>е</w:t>
      </w:r>
      <w:r w:rsidRPr="00952A2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4E25A5" w:rsidRPr="003D4929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  <w:t>25. </w:t>
      </w:r>
      <w:r w:rsidR="004E25A5"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На</w:t>
      </w:r>
      <w:r w:rsidR="004E25A5"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пи</w:t>
      </w:r>
      <w:r w:rsidR="004E25A5"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ши</w:t>
      </w:r>
      <w:r w:rsidR="004E25A5"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те со</w:t>
      </w:r>
      <w:r w:rsidR="004E25A5"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чи</w:t>
      </w:r>
      <w:r w:rsidR="004E25A5"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не</w:t>
      </w:r>
      <w:r w:rsidR="004E25A5"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ние по данному тек</w:t>
      </w:r>
      <w:r w:rsidR="004E25A5"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сту.</w:t>
      </w:r>
    </w:p>
    <w:p w:rsidR="004E25A5" w:rsidRPr="003D4929" w:rsidRDefault="004E25A5" w:rsidP="004E25A5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lastRenderedPageBreak/>
        <w:t>(1)Какое же зер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ка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ло жизни наш язык! (2)Нет, он по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сти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не велик, оста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ва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ясь и по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ны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не сво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бод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ным, прав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ди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вым. (3)Всё при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ем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лет, на всё от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зы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ва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ет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ся, как пуш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кин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ское эхо, боль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ше того - он вберёт и чу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же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стран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ные слова и на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учит их пло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дить новые формы (не кло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ро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вать!) от уста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рев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ших и заёмных слов. (4)Беда толь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ко, что всё это идёт порой в без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об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раз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ном, без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гра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мот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ном сме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ше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нии.</w:t>
      </w:r>
    </w:p>
    <w:p w:rsidR="004E25A5" w:rsidRPr="003D4929" w:rsidRDefault="004E25A5" w:rsidP="004E25A5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 (5)Так, за ко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рот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кий срок су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ме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ли об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ру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сеть и даже раз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ме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же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вать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ся по зна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че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нию такие при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выч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ные в среде спор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та слова, как «фа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тик» и «фанат», а те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перь и «</w:t>
      </w:r>
      <w:proofErr w:type="spellStart"/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фан</w:t>
      </w:r>
      <w:proofErr w:type="spellEnd"/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», и даже ре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ли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ги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оз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ный фа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тизм при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об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ре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та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ет иную окрас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ку. (6)Были когда-то «по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клон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ки», даже «клакёры» (франц.) те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ат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раль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ные, а те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перь фа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ти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ки раз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ме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же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ва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лись с «фа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та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ми». (7)Есть ещё фут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боль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ные фа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ты (не «бо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лель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щи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ки»), эст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рад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ные.</w:t>
      </w:r>
    </w:p>
    <w:p w:rsidR="004E25A5" w:rsidRPr="003D4929" w:rsidRDefault="004E25A5" w:rsidP="004E25A5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 (8)Даже ста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ро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мод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ное «при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ват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ный», когда-то редко встре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ча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мое в обы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ден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ной речи, в сло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ва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ре В. Даля тол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ку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мое как «част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ный», «лич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ный», «осо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бен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ный», «до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маш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ний» («при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ват-до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цент», «при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ват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ная бе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се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да»), мы су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ме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ли так на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ци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ли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зи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ро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вать, что слово «при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ва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ти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за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ция» даже в бы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то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вом, все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гда чут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ком на от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тен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ки языке при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об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ре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ло пре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бре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жи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тель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ное зву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ча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ние, став «</w:t>
      </w:r>
      <w:proofErr w:type="spellStart"/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при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Хва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ти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за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ци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ей</w:t>
      </w:r>
      <w:proofErr w:type="spellEnd"/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». (9)А ведь из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вест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но, что слово, герой, яв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ле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ние, по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пав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шие в на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род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ный язык, в фольк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лор, анек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дот, ста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вят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ся уже «на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ши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ми», «свой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ски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ми», как ост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ро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ум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ные сло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веч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ки из филь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мов Да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лия, Ря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за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ва, Гай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дая.</w:t>
      </w:r>
    </w:p>
    <w:p w:rsidR="004E25A5" w:rsidRPr="003D4929" w:rsidRDefault="004E25A5" w:rsidP="004E25A5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(10)Всюду язы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ко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вое раз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цве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тье. (11)Какое поле для на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блю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де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ния линг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ви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стов, ли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те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ра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то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ров, актёров! (12)Но как не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обыч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но, оду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хо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творённо зву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 xml:space="preserve">чат в нашей </w:t>
      </w:r>
      <w:proofErr w:type="spellStart"/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сверх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де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ло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вой</w:t>
      </w:r>
      <w:proofErr w:type="spellEnd"/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речи ста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рин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ные слова, ко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то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рые ушли вре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мен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но, но живут на стра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цах клас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си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ков и ждут свет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лых дней.</w:t>
      </w:r>
    </w:p>
    <w:p w:rsidR="004E25A5" w:rsidRPr="003D4929" w:rsidRDefault="004E25A5" w:rsidP="004E25A5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 (13)Ни в коем слу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чае не стоит за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кры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вать глаза на то, что, кроме ино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языч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ных слов, нас захлёсты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ва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ет и уго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лов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ная лек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си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ка. (14)От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ку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да при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шли эти «кру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тые», «при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коль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ные», «крыши», «клёвые»? (15)Их ис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точ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ник ясен. (16)Но по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че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му они рас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цве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та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ют среди впол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не при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лич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ной мо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ло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де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жи, зву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чат с экра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на, пест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рят в пе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ча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ти?</w:t>
      </w:r>
    </w:p>
    <w:p w:rsidR="004E25A5" w:rsidRPr="003D4929" w:rsidRDefault="004E25A5" w:rsidP="004E25A5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 (17)Этот раз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го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вор может про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дол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жить каж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дый, кто ра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де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ет за наш язык. (18)Он ведь и сей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час «ве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ли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кий, мо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гу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чий, прав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ди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вый и сво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бод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ный». (19)Толь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ко пор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тим его мы сами, за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бы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вая о том, что он живой, по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это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му не надо оби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жать его пош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ло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стью, чужим сором, не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нор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ма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тив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ной лек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си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кой, кан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це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ляр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ски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ми изыс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ка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ми, не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сов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ме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сти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мой ме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ша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ной.  </w:t>
      </w:r>
    </w:p>
    <w:p w:rsidR="004E25A5" w:rsidRPr="003D4929" w:rsidRDefault="004E25A5" w:rsidP="004E25A5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(По Т. Жа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ро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вой*)</w:t>
      </w:r>
    </w:p>
    <w:p w:rsidR="004E25A5" w:rsidRPr="003D4929" w:rsidRDefault="004E25A5" w:rsidP="004E25A5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* </w:t>
      </w:r>
      <w:r w:rsidRPr="003D4929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  <w:t>Та</w:t>
      </w:r>
      <w:r w:rsidRPr="003D4929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  <w:softHyphen/>
        <w:t>и</w:t>
      </w:r>
      <w:r w:rsidRPr="003D4929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  <w:softHyphen/>
        <w:t>сия Ва</w:t>
      </w:r>
      <w:r w:rsidRPr="003D4929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  <w:softHyphen/>
        <w:t>си</w:t>
      </w:r>
      <w:r w:rsidRPr="003D4929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  <w:softHyphen/>
        <w:t>льев</w:t>
      </w:r>
      <w:r w:rsidRPr="003D4929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  <w:softHyphen/>
        <w:t>на Жа</w:t>
      </w:r>
      <w:r w:rsidRPr="003D4929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  <w:softHyphen/>
        <w:t>ро</w:t>
      </w:r>
      <w:r w:rsidRPr="003D4929"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  <w:softHyphen/>
        <w:t>ва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 (ро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ди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лась в 1923 году), член Союза жур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на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ли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стов, ве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те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ран Ве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ли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кой Оте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че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ствен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ной войны. Ос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нов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ная тема твор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че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ства — судь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ба рус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ско</w:t>
      </w:r>
      <w:r w:rsidRPr="003D49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  <w:t>го языка.</w:t>
      </w:r>
    </w:p>
    <w:p w:rsidR="00483F7A" w:rsidRDefault="00483F7A" w:rsidP="00483F7A">
      <w:pPr>
        <w:pStyle w:val="a7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952A24">
        <w:rPr>
          <w:rFonts w:ascii="Times New Roman" w:hAnsi="Times New Roman" w:cs="Times New Roman"/>
          <w:sz w:val="24"/>
        </w:rPr>
        <w:t>Я вас разделил на две группы. Первая группа - эксперты, которым нужно оценить сочинение на ЕГЭ по русскому языку</w:t>
      </w:r>
      <w:r>
        <w:rPr>
          <w:rFonts w:ascii="Times New Roman" w:hAnsi="Times New Roman" w:cs="Times New Roman"/>
          <w:sz w:val="24"/>
        </w:rPr>
        <w:t xml:space="preserve"> первого ученика: это ученик, который старался </w:t>
      </w:r>
      <w:r w:rsidRPr="00545159">
        <w:rPr>
          <w:rFonts w:ascii="Times New Roman" w:hAnsi="Times New Roman" w:cs="Times New Roman"/>
          <w:bCs/>
          <w:sz w:val="24"/>
        </w:rPr>
        <w:t>написать полноценное рассуждение по поставленной проблеме, но</w:t>
      </w:r>
      <w:r w:rsidRPr="00545159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использовал менее 150 слов. </w:t>
      </w:r>
      <w:r w:rsidRPr="00952A24">
        <w:rPr>
          <w:rFonts w:ascii="Times New Roman" w:hAnsi="Times New Roman" w:cs="Times New Roman"/>
          <w:sz w:val="24"/>
        </w:rPr>
        <w:t>Вторая группа эксперты, которым нужно оценить сочинение</w:t>
      </w:r>
      <w:r>
        <w:rPr>
          <w:rFonts w:ascii="Times New Roman" w:hAnsi="Times New Roman" w:cs="Times New Roman"/>
          <w:sz w:val="24"/>
        </w:rPr>
        <w:t xml:space="preserve"> второго ученика:</w:t>
      </w:r>
      <w:r w:rsidRPr="00952A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это средний ученик, который использовал для сочинения простые предложения, но использовал более 150 слов. </w:t>
      </w:r>
    </w:p>
    <w:tbl>
      <w:tblPr>
        <w:tblW w:w="9500" w:type="dxa"/>
        <w:tblCellMar>
          <w:left w:w="0" w:type="dxa"/>
          <w:right w:w="0" w:type="dxa"/>
        </w:tblCellMar>
        <w:tblLook w:val="0420"/>
      </w:tblPr>
      <w:tblGrid>
        <w:gridCol w:w="4750"/>
        <w:gridCol w:w="4750"/>
      </w:tblGrid>
      <w:tr w:rsidR="00483F7A" w:rsidRPr="003D4929" w:rsidTr="00483F7A">
        <w:trPr>
          <w:trHeight w:val="584"/>
        </w:trPr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233D" w:rsidRPr="003D4929" w:rsidRDefault="00483F7A" w:rsidP="00483F7A">
            <w:pPr>
              <w:spacing w:after="0" w:line="240" w:lineRule="auto"/>
              <w:ind w:firstLine="42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3D4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Работа ученика, который старался написать полноценное рассуждение по поставленной проблеме 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233D" w:rsidRPr="003D4929" w:rsidRDefault="00483F7A" w:rsidP="00483F7A">
            <w:pPr>
              <w:spacing w:after="0" w:line="240" w:lineRule="auto"/>
              <w:ind w:firstLine="42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3D4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Работа среднего ученика</w:t>
            </w:r>
          </w:p>
        </w:tc>
      </w:tr>
      <w:tr w:rsidR="00483F7A" w:rsidRPr="003D4929" w:rsidTr="00483F7A">
        <w:trPr>
          <w:trHeight w:val="584"/>
        </w:trPr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3F7A" w:rsidRPr="003D4929" w:rsidRDefault="00483F7A" w:rsidP="00483F7A">
            <w:pPr>
              <w:spacing w:after="0" w:line="240" w:lineRule="auto"/>
              <w:ind w:firstLine="42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3D49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            Русский язык поистине велик, оставаясь и поныне свободным, правдивым, пишет публицист Таисия Жарова. Мы знаем, еще в позапрошлом столетии люди поднимали вопрос о сохранении родного языка. Но в наше время, как мне кажется, этот вопрос звучит особенно остро. Проблеме бережного отношения к родному языку посвящен текст Жаровой.</w:t>
            </w:r>
          </w:p>
          <w:p w:rsidR="00A5233D" w:rsidRPr="003D4929" w:rsidRDefault="00483F7A" w:rsidP="00483F7A">
            <w:pPr>
              <w:spacing w:after="0" w:line="240" w:lineRule="auto"/>
              <w:ind w:firstLine="42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3D49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ab/>
              <w:t>Автор текста обеспокоена нынешним состоянием русского языка. Публицист верно подметила как положительные, так и отрицательные моменты в нынешнем состоянии русского языка. Жарова пишет, что многие новые слова укореняются в русском языке, получая как бы народную поддержку, становятся «нашими», как пишет автор. Но вместе с тем в язык приходит и много уголовной лексики. Она считает, что «пор</w:t>
            </w:r>
            <w:r w:rsidRPr="003D49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softHyphen/>
              <w:t>тим его мы сами, забывая о том, что он живой». Радея о его чистоте, она обращается к читателям «не … обижать его пошлостью, чужим сором, ненормативной лексикой, канцелярскими изысками, несовместимой мешаниной».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3F7A" w:rsidRPr="003D4929" w:rsidRDefault="00483F7A" w:rsidP="00483F7A">
            <w:pPr>
              <w:spacing w:after="0" w:line="240" w:lineRule="auto"/>
              <w:ind w:firstLine="42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3D49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           В тексте член Союза журналистов Таисия Васильевна Жарова поднимает актуальную проблему того, что люди не бережно относятся к русскому языку. Эта проблема актуальная в наше время. Потому что надо пользоваться хорошими старинными словами и осторожно обращаться с новыми словами. </w:t>
            </w:r>
          </w:p>
          <w:p w:rsidR="00483F7A" w:rsidRPr="003D4929" w:rsidRDefault="00483F7A" w:rsidP="00483F7A">
            <w:pPr>
              <w:spacing w:after="0" w:line="240" w:lineRule="auto"/>
              <w:ind w:firstLine="42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3D49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ab/>
              <w:t xml:space="preserve">Авторская позиция мне ясна и понятна. Жарова хочет, чтобы наш русский язык сохранился богатым и чистым. Я с ней полностью согласен. Как аргумент приведу пример с нашей жизни. Сейчас молодежь, чтобы </w:t>
            </w:r>
            <w:proofErr w:type="spellStart"/>
            <w:r w:rsidRPr="003D49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показатся</w:t>
            </w:r>
            <w:proofErr w:type="spellEnd"/>
            <w:r w:rsidRPr="003D49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крутым, использует уголовную лексику. Например,  крыша, круто. Я считаю это неправильно. Надо говорить нормальным языком. И еще один пример из жизни. По телевизору политики и бизнесмены часто говорят неправильно, коверкают слова. Это тоже неправильно. Почему по телевизору таких людей всегда показывают! </w:t>
            </w:r>
          </w:p>
          <w:p w:rsidR="00A5233D" w:rsidRPr="003D4929" w:rsidRDefault="00483F7A" w:rsidP="00483F7A">
            <w:pPr>
              <w:spacing w:after="0" w:line="240" w:lineRule="auto"/>
              <w:ind w:firstLine="42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3D492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ab/>
              <w:t xml:space="preserve">Вот такие я привел мои примеры. И считаю русский и даже свой родной язык надо беречь. Как мы будем в будущем жить, если потерять язык. Наши дети и внуки на каком языке будут говорить? Так что давайте задумаемся про свой язык, наш великий, свободный правдивый язык! </w:t>
            </w:r>
          </w:p>
        </w:tc>
      </w:tr>
    </w:tbl>
    <w:p w:rsidR="003D4929" w:rsidRDefault="003D4929" w:rsidP="004E25A5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</w:rPr>
      </w:pPr>
    </w:p>
    <w:p w:rsidR="00483F7A" w:rsidRPr="006B0A43" w:rsidRDefault="00483F7A" w:rsidP="004E25A5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52A24">
        <w:rPr>
          <w:rFonts w:ascii="Times New Roman" w:hAnsi="Times New Roman" w:cs="Times New Roman"/>
          <w:sz w:val="24"/>
        </w:rPr>
        <w:t xml:space="preserve">У вас на столе имеются </w:t>
      </w:r>
      <w:r>
        <w:rPr>
          <w:rFonts w:ascii="Times New Roman" w:hAnsi="Times New Roman" w:cs="Times New Roman"/>
          <w:sz w:val="24"/>
        </w:rPr>
        <w:t xml:space="preserve">разбитые по критериям </w:t>
      </w:r>
      <w:r w:rsidRPr="00952A24">
        <w:rPr>
          <w:rFonts w:ascii="Times New Roman" w:hAnsi="Times New Roman" w:cs="Times New Roman"/>
          <w:sz w:val="24"/>
        </w:rPr>
        <w:t>сочинения</w:t>
      </w:r>
      <w:r>
        <w:rPr>
          <w:rFonts w:ascii="Times New Roman" w:hAnsi="Times New Roman" w:cs="Times New Roman"/>
          <w:sz w:val="24"/>
        </w:rPr>
        <w:t>, с проставленными баллами. Ваша задача вычислить итоговые баллы которые получил выпускник за сочинение</w:t>
      </w:r>
    </w:p>
    <w:p w:rsidR="003D4929" w:rsidRDefault="003639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D4929" w:rsidRDefault="003D49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39A2" w:rsidRDefault="003639A2" w:rsidP="003D4929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Уважаемые коллеги, а в это время мы с вами продолжим нашу беседу. Ответьте пожалуйста на вопрос: </w:t>
      </w:r>
    </w:p>
    <w:p w:rsidR="003639A2" w:rsidRDefault="003639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может ли человек</w:t>
      </w:r>
      <w:r w:rsidR="000D618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хорошо владеющий</w:t>
      </w:r>
      <w:r w:rsidR="000D6187">
        <w:rPr>
          <w:rFonts w:ascii="Times New Roman" w:hAnsi="Times New Roman" w:cs="Times New Roman"/>
          <w:sz w:val="24"/>
        </w:rPr>
        <w:t xml:space="preserve"> математическим </w:t>
      </w:r>
      <w:r>
        <w:rPr>
          <w:rFonts w:ascii="Times New Roman" w:hAnsi="Times New Roman" w:cs="Times New Roman"/>
          <w:sz w:val="24"/>
        </w:rPr>
        <w:t>аппаратом</w:t>
      </w:r>
      <w:r w:rsidR="000D618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0D6187">
        <w:rPr>
          <w:rFonts w:ascii="Times New Roman" w:hAnsi="Times New Roman" w:cs="Times New Roman"/>
          <w:sz w:val="24"/>
        </w:rPr>
        <w:t>манипулировать над людьми для определенной цели</w:t>
      </w:r>
      <w:r>
        <w:rPr>
          <w:rFonts w:ascii="Times New Roman" w:hAnsi="Times New Roman" w:cs="Times New Roman"/>
          <w:sz w:val="24"/>
        </w:rPr>
        <w:t xml:space="preserve">, или математика </w:t>
      </w:r>
      <w:r w:rsidR="009E7B5E">
        <w:rPr>
          <w:rFonts w:ascii="Times New Roman" w:hAnsi="Times New Roman" w:cs="Times New Roman"/>
          <w:sz w:val="24"/>
        </w:rPr>
        <w:t>- это</w:t>
      </w:r>
      <w:r>
        <w:rPr>
          <w:rFonts w:ascii="Times New Roman" w:hAnsi="Times New Roman" w:cs="Times New Roman"/>
          <w:sz w:val="24"/>
        </w:rPr>
        <w:t xml:space="preserve"> </w:t>
      </w:r>
      <w:r w:rsidR="000D6187">
        <w:rPr>
          <w:rFonts w:ascii="Times New Roman" w:hAnsi="Times New Roman" w:cs="Times New Roman"/>
          <w:sz w:val="24"/>
        </w:rPr>
        <w:t xml:space="preserve">настолько </w:t>
      </w:r>
      <w:r>
        <w:rPr>
          <w:rFonts w:ascii="Times New Roman" w:hAnsi="Times New Roman" w:cs="Times New Roman"/>
          <w:sz w:val="24"/>
        </w:rPr>
        <w:t>точная наука, которая расставляет все точки над «И»? (ответы)</w:t>
      </w:r>
    </w:p>
    <w:p w:rsidR="00566776" w:rsidRDefault="00566776" w:rsidP="005667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Очень х</w:t>
      </w:r>
      <w:r w:rsidR="003639A2">
        <w:rPr>
          <w:rFonts w:ascii="Times New Roman" w:hAnsi="Times New Roman" w:cs="Times New Roman"/>
          <w:sz w:val="24"/>
        </w:rPr>
        <w:t>орошо,</w:t>
      </w:r>
      <w:r>
        <w:rPr>
          <w:rFonts w:ascii="Times New Roman" w:hAnsi="Times New Roman" w:cs="Times New Roman"/>
          <w:sz w:val="24"/>
        </w:rPr>
        <w:t xml:space="preserve"> сегодня я вам предлагаю рассмотреть несколько случаев, которые показывают как важно хорошо знать математику, развивать логическое мышление, что бы в различных жизненных ситуациях можно было делать правильные выводы, повернуть ситуацию в свою пользу, не попадаться на авантюры, мошенничество. </w:t>
      </w:r>
    </w:p>
    <w:p w:rsidR="00483F7A" w:rsidRDefault="00483F7A" w:rsidP="00483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Обратите внимание на экран. Перед вами слайд на котором показаны результаты выборов в ученический школьный совет одной из малокомплектных школ. Детей делят на четыре выборных округа с равным количеством выборщиков и побеждает то объединение у которого больше голосов по округам.</w:t>
      </w:r>
    </w:p>
    <w:p w:rsidR="00483F7A" w:rsidRDefault="00483F7A" w:rsidP="00483F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Какое объединение детей выиграла выборы?</w:t>
      </w:r>
    </w:p>
    <w:tbl>
      <w:tblPr>
        <w:tblStyle w:val="a6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5565D1" w:rsidTr="004624E3">
        <w:trPr>
          <w:trHeight w:val="567"/>
        </w:trPr>
        <w:tc>
          <w:tcPr>
            <w:tcW w:w="567" w:type="dxa"/>
          </w:tcPr>
          <w:p w:rsidR="005565D1" w:rsidRDefault="00A523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776" style="position:absolute;left:0;text-align:left;margin-left:.1pt;margin-top:6.5pt;width:16.9pt;height:16.9pt;z-index:251684864" fillcolor="#0070c0"/>
              </w:pict>
            </w:r>
          </w:p>
        </w:tc>
        <w:tc>
          <w:tcPr>
            <w:tcW w:w="567" w:type="dxa"/>
          </w:tcPr>
          <w:p w:rsidR="005565D1" w:rsidRDefault="00A523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777" style="position:absolute;left:0;text-align:left;margin-left:.65pt;margin-top:6.5pt;width:16.9pt;height:16.9pt;z-index:251685888;mso-position-horizontal-relative:text;mso-position-vertical-relative:text" fillcolor="#0070c0"/>
              </w:pict>
            </w:r>
          </w:p>
        </w:tc>
        <w:tc>
          <w:tcPr>
            <w:tcW w:w="567" w:type="dxa"/>
          </w:tcPr>
          <w:p w:rsidR="005565D1" w:rsidRDefault="00A523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778" style="position:absolute;left:0;text-align:left;margin-left:-.65pt;margin-top:6.5pt;width:16.9pt;height:16.9pt;z-index:251686912;mso-position-horizontal-relative:text;mso-position-vertical-relative:text" fillcolor="#0070c0"/>
              </w:pict>
            </w:r>
          </w:p>
        </w:tc>
        <w:tc>
          <w:tcPr>
            <w:tcW w:w="567" w:type="dxa"/>
          </w:tcPr>
          <w:p w:rsidR="005565D1" w:rsidRDefault="00A523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779" style="position:absolute;left:0;text-align:left;margin-left:-1.05pt;margin-top:6.5pt;width:16.9pt;height:16.9pt;z-index:251687936;mso-position-horizontal-relative:text;mso-position-vertical-relative:text" fillcolor="#0070c0"/>
              </w:pict>
            </w:r>
          </w:p>
        </w:tc>
        <w:tc>
          <w:tcPr>
            <w:tcW w:w="567" w:type="dxa"/>
          </w:tcPr>
          <w:p w:rsidR="005565D1" w:rsidRDefault="00A523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06" style="position:absolute;left:0;text-align:left;margin-left:.45pt;margin-top:6.8pt;width:16.9pt;height:16.9pt;z-index:251715584;mso-position-horizontal-relative:text;mso-position-vertical-relative:text" fillcolor="#0070c0"/>
              </w:pict>
            </w:r>
          </w:p>
        </w:tc>
        <w:tc>
          <w:tcPr>
            <w:tcW w:w="567" w:type="dxa"/>
          </w:tcPr>
          <w:p w:rsidR="005565D1" w:rsidRDefault="00A5233D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780" style="position:absolute;left:0;text-align:left;margin-left:-.25pt;margin-top:6.5pt;width:16.9pt;height:16.9pt;z-index:251688960;mso-position-horizontal-relative:text;mso-position-vertical-relative:text" fillcolor="#0070c0"/>
              </w:pict>
            </w:r>
          </w:p>
        </w:tc>
      </w:tr>
      <w:tr w:rsidR="005565D1" w:rsidTr="004624E3">
        <w:trPr>
          <w:trHeight w:val="567"/>
        </w:trPr>
        <w:tc>
          <w:tcPr>
            <w:tcW w:w="567" w:type="dxa"/>
          </w:tcPr>
          <w:p w:rsidR="005565D1" w:rsidRDefault="005565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565D1" w:rsidRDefault="005565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565D1" w:rsidRDefault="005565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565D1" w:rsidRDefault="00A523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783" style="position:absolute;left:0;text-align:left;margin-left:-29.35pt;margin-top:5.25pt;width:16.9pt;height:16.9pt;z-index:251692032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782" style="position:absolute;left:0;text-align:left;margin-left:-56.4pt;margin-top:5.25pt;width:16.9pt;height:16.9pt;z-index:251691008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781" style="position:absolute;left:0;text-align:left;margin-left:-85.3pt;margin-top:5.25pt;width:16.9pt;height:16.9pt;z-index:251689984;mso-position-horizontal-relative:text;mso-position-vertical-relative:text" fillcolor="#0070c0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784" style="position:absolute;left:0;text-align:left;margin-left:-1.4pt;margin-top:5.25pt;width:16.9pt;height:16.9pt;z-index:251693056;mso-position-horizontal-relative:text;mso-position-vertical-relative:text" fillcolor="yellow"/>
              </w:pict>
            </w:r>
          </w:p>
        </w:tc>
        <w:tc>
          <w:tcPr>
            <w:tcW w:w="567" w:type="dxa"/>
          </w:tcPr>
          <w:p w:rsidR="005565D1" w:rsidRDefault="00A523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07" style="position:absolute;left:0;text-align:left;margin-left:.1pt;margin-top:5.55pt;width:16.9pt;height:16.9pt;z-index:251716608;mso-position-horizontal-relative:text;mso-position-vertical-relative:text" fillcolor="yellow"/>
              </w:pict>
            </w:r>
          </w:p>
        </w:tc>
        <w:tc>
          <w:tcPr>
            <w:tcW w:w="567" w:type="dxa"/>
          </w:tcPr>
          <w:p w:rsidR="005565D1" w:rsidRDefault="00A523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785" style="position:absolute;left:0;text-align:left;margin-left:-.6pt;margin-top:5.25pt;width:16.9pt;height:16.9pt;z-index:251694080;mso-position-horizontal-relative:text;mso-position-vertical-relative:text" fillcolor="#0070c0"/>
              </w:pict>
            </w:r>
          </w:p>
        </w:tc>
      </w:tr>
      <w:tr w:rsidR="005565D1" w:rsidTr="004624E3">
        <w:trPr>
          <w:trHeight w:val="567"/>
        </w:trPr>
        <w:tc>
          <w:tcPr>
            <w:tcW w:w="567" w:type="dxa"/>
          </w:tcPr>
          <w:p w:rsidR="005565D1" w:rsidRDefault="005565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565D1" w:rsidRDefault="005565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565D1" w:rsidRDefault="00A523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786" style="position:absolute;left:0;text-align:left;margin-left:-56.65pt;margin-top:6.6pt;width:16.9pt;height:16.9pt;z-index:251695104;mso-position-horizontal-relative:text;mso-position-vertical-relative:text" fillcolor="#0070c0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789" style="position:absolute;left:0;text-align:left;margin-left:27.25pt;margin-top:6.6pt;width:16.9pt;height:16.9pt;z-index:251698176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788" style="position:absolute;left:0;text-align:left;margin-left:-.7pt;margin-top:6.6pt;width:16.9pt;height:16.9pt;z-index:251697152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787" style="position:absolute;left:0;text-align:left;margin-left:-27.75pt;margin-top:6.6pt;width:16.9pt;height:16.9pt;z-index:251696128;mso-position-horizontal-relative:text;mso-position-vertical-relative:text" fillcolor="yellow"/>
              </w:pict>
            </w:r>
          </w:p>
        </w:tc>
        <w:tc>
          <w:tcPr>
            <w:tcW w:w="567" w:type="dxa"/>
          </w:tcPr>
          <w:p w:rsidR="005565D1" w:rsidRDefault="005565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565D1" w:rsidRDefault="00A523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08" style="position:absolute;left:0;text-align:left;margin-left:.4pt;margin-top:6.9pt;width:16.9pt;height:16.9pt;z-index:251717632;mso-position-horizontal-relative:text;mso-position-vertical-relative:text" fillcolor="yellow"/>
              </w:pict>
            </w:r>
          </w:p>
        </w:tc>
        <w:tc>
          <w:tcPr>
            <w:tcW w:w="567" w:type="dxa"/>
          </w:tcPr>
          <w:p w:rsidR="005565D1" w:rsidRDefault="00A523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790" style="position:absolute;left:0;text-align:left;margin-left:-.3pt;margin-top:6.6pt;width:16.9pt;height:16.9pt;z-index:251699200;mso-position-horizontal-relative:text;mso-position-vertical-relative:text" fillcolor="#0070c0"/>
              </w:pict>
            </w:r>
          </w:p>
        </w:tc>
      </w:tr>
      <w:tr w:rsidR="005565D1" w:rsidTr="004624E3">
        <w:trPr>
          <w:trHeight w:val="567"/>
        </w:trPr>
        <w:tc>
          <w:tcPr>
            <w:tcW w:w="567" w:type="dxa"/>
          </w:tcPr>
          <w:p w:rsidR="005565D1" w:rsidRDefault="005565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565D1" w:rsidRDefault="005565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565D1" w:rsidRDefault="00A523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791" style="position:absolute;left:0;text-align:left;margin-left:-56.35pt;margin-top:6.65pt;width:16.9pt;height:16.9pt;z-index:251700224;mso-position-horizontal-relative:text;mso-position-vertical-relative:text" fillcolor="#0070c0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794" style="position:absolute;left:0;text-align:left;margin-left:27.55pt;margin-top:6.65pt;width:16.9pt;height:16.9pt;z-index:251703296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793" style="position:absolute;left:0;text-align:left;margin-left:-.4pt;margin-top:6.65pt;width:16.9pt;height:16.9pt;z-index:251702272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792" style="position:absolute;left:0;text-align:left;margin-left:-27.45pt;margin-top:6.65pt;width:16.9pt;height:16.9pt;z-index:251701248;mso-position-horizontal-relative:text;mso-position-vertical-relative:text" fillcolor="yellow"/>
              </w:pict>
            </w:r>
          </w:p>
        </w:tc>
        <w:tc>
          <w:tcPr>
            <w:tcW w:w="567" w:type="dxa"/>
          </w:tcPr>
          <w:p w:rsidR="005565D1" w:rsidRDefault="005565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565D1" w:rsidRDefault="00A523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09" style="position:absolute;left:0;text-align:left;margin-left:.7pt;margin-top:6.95pt;width:16.9pt;height:16.9pt;z-index:251718656;mso-position-horizontal-relative:text;mso-position-vertical-relative:text" fillcolor="yellow"/>
              </w:pict>
            </w:r>
          </w:p>
        </w:tc>
        <w:tc>
          <w:tcPr>
            <w:tcW w:w="567" w:type="dxa"/>
          </w:tcPr>
          <w:p w:rsidR="005565D1" w:rsidRDefault="00A523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795" style="position:absolute;left:0;text-align:left;margin-left:0;margin-top:6.65pt;width:16.9pt;height:16.9pt;z-index:251704320;mso-position-horizontal-relative:text;mso-position-vertical-relative:text" fillcolor="#0070c0"/>
              </w:pict>
            </w:r>
          </w:p>
        </w:tc>
      </w:tr>
      <w:tr w:rsidR="005565D1" w:rsidTr="004624E3">
        <w:trPr>
          <w:trHeight w:val="567"/>
        </w:trPr>
        <w:tc>
          <w:tcPr>
            <w:tcW w:w="567" w:type="dxa"/>
          </w:tcPr>
          <w:p w:rsidR="005565D1" w:rsidRDefault="005565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565D1" w:rsidRDefault="005565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565D1" w:rsidRDefault="005565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565D1" w:rsidRDefault="005565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565D1" w:rsidRDefault="00A523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10" style="position:absolute;left:0;text-align:left;margin-left:1pt;margin-top:5.05pt;width:16.9pt;height:16.9pt;z-index:251719680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799" style="position:absolute;left:0;text-align:left;margin-left:-28.85pt;margin-top:4.75pt;width:16.9pt;height:16.9pt;z-index:251708416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798" style="position:absolute;left:0;text-align:left;margin-left:-56.8pt;margin-top:4.75pt;width:16.9pt;height:16.9pt;z-index:251707392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797" style="position:absolute;left:0;text-align:left;margin-left:-83.85pt;margin-top:4.75pt;width:16.9pt;height:16.9pt;z-index:251706368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796" style="position:absolute;left:0;text-align:left;margin-left:-112.75pt;margin-top:4.75pt;width:16.9pt;height:16.9pt;z-index:251705344;mso-position-horizontal-relative:text;mso-position-vertical-relative:text" fillcolor="#0070c0"/>
              </w:pict>
            </w:r>
          </w:p>
        </w:tc>
        <w:tc>
          <w:tcPr>
            <w:tcW w:w="567" w:type="dxa"/>
          </w:tcPr>
          <w:p w:rsidR="005565D1" w:rsidRDefault="00A5233D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00" style="position:absolute;left:0;text-align:left;margin-left:.3pt;margin-top:4.75pt;width:16.9pt;height:16.9pt;z-index:251709440;mso-position-horizontal-relative:text;mso-position-vertical-relative:text" fillcolor="#0070c0"/>
              </w:pict>
            </w:r>
          </w:p>
        </w:tc>
      </w:tr>
      <w:tr w:rsidR="005565D1" w:rsidTr="004624E3">
        <w:trPr>
          <w:trHeight w:val="567"/>
        </w:trPr>
        <w:tc>
          <w:tcPr>
            <w:tcW w:w="567" w:type="dxa"/>
          </w:tcPr>
          <w:p w:rsidR="005565D1" w:rsidRDefault="00A523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04" style="position:absolute;left:0;text-align:left;margin-left:84.2pt;margin-top:6.75pt;width:16.9pt;height:16.9pt;z-index:251713536;mso-position-horizontal-relative:text;mso-position-vertical-relative:text" fillcolor="#0070c0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03" style="position:absolute;left:0;text-align:left;margin-left:56.25pt;margin-top:6.75pt;width:16.9pt;height:16.9pt;z-index:251712512;mso-position-horizontal-relative:text;mso-position-vertical-relative:text" fillcolor="#0070c0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02" style="position:absolute;left:0;text-align:left;margin-left:29.2pt;margin-top:6.75pt;width:16.9pt;height:16.9pt;z-index:251711488;mso-position-horizontal-relative:text;mso-position-vertical-relative:text" fillcolor="#0070c0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01" style="position:absolute;left:0;text-align:left;margin-left:.3pt;margin-top:6.75pt;width:16.9pt;height:16.9pt;z-index:251710464;mso-position-horizontal-relative:text;mso-position-vertical-relative:text" fillcolor="#0070c0"/>
              </w:pict>
            </w:r>
          </w:p>
        </w:tc>
        <w:tc>
          <w:tcPr>
            <w:tcW w:w="567" w:type="dxa"/>
          </w:tcPr>
          <w:p w:rsidR="005565D1" w:rsidRDefault="005565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565D1" w:rsidRDefault="005565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565D1" w:rsidRDefault="005565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565D1" w:rsidRDefault="00A5233D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11" style="position:absolute;left:0;text-align:left;margin-left:.65pt;margin-top:7.05pt;width:16.9pt;height:16.9pt;z-index:251720704;mso-position-horizontal-relative:text;mso-position-vertical-relative:text" fillcolor="#0070c0"/>
              </w:pict>
            </w:r>
          </w:p>
        </w:tc>
        <w:tc>
          <w:tcPr>
            <w:tcW w:w="567" w:type="dxa"/>
          </w:tcPr>
          <w:p w:rsidR="005565D1" w:rsidRDefault="00A5233D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05" style="position:absolute;left:0;text-align:left;margin-left:-.05pt;margin-top:6.75pt;width:16.9pt;height:16.9pt;z-index:251714560;mso-position-horizontal-relative:text;mso-position-vertical-relative:text" fillcolor="#0070c0"/>
              </w:pict>
            </w:r>
          </w:p>
        </w:tc>
      </w:tr>
    </w:tbl>
    <w:p w:rsidR="003D4929" w:rsidRDefault="00483F7A" w:rsidP="00483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Давайте рассмотрим такую ситуацию. </w:t>
      </w:r>
    </w:p>
    <w:p w:rsidR="00483F7A" w:rsidRDefault="00483F7A" w:rsidP="00483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Заместителю директора по воспитательной работе совершенно не нравится расклад выборов, потому что он уверен, что программа развития предложенная объединением детей №2 не реальна, и поставит в тупик всю воспитательную работу школы. И ему пришлось разделить детей на выборные округа так, чтобы количество детей в этих округах было одинаково, но большинство членов ученического совета школы состояла из детей представляющих объединение под № 1.</w:t>
      </w:r>
    </w:p>
    <w:tbl>
      <w:tblPr>
        <w:tblStyle w:val="a6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483F7A" w:rsidTr="003D4929">
        <w:trPr>
          <w:trHeight w:val="567"/>
        </w:trPr>
        <w:tc>
          <w:tcPr>
            <w:tcW w:w="567" w:type="dxa"/>
            <w:shd w:val="clear" w:color="auto" w:fill="FFC000"/>
          </w:tcPr>
          <w:p w:rsidR="00483F7A" w:rsidRPr="00483F7A" w:rsidRDefault="00A5233D" w:rsidP="00423397">
            <w:pPr>
              <w:jc w:val="both"/>
              <w:rPr>
                <w:rFonts w:ascii="Times New Roman" w:hAnsi="Times New Roman" w:cs="Times New Roman"/>
                <w:color w:val="FFC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FFC000"/>
                <w:sz w:val="24"/>
                <w:lang w:eastAsia="ru-RU"/>
              </w:rPr>
              <w:pict>
                <v:oval id="_x0000_s1815" style="position:absolute;left:0;text-align:left;margin-left:.1pt;margin-top:6.5pt;width:16.9pt;height:16.9pt;z-index:251722752" fillcolor="#0070c0"/>
              </w:pict>
            </w:r>
          </w:p>
        </w:tc>
        <w:tc>
          <w:tcPr>
            <w:tcW w:w="567" w:type="dxa"/>
            <w:shd w:val="clear" w:color="auto" w:fill="FFC000"/>
          </w:tcPr>
          <w:p w:rsidR="00483F7A" w:rsidRPr="00483F7A" w:rsidRDefault="00A5233D" w:rsidP="00423397">
            <w:pPr>
              <w:jc w:val="both"/>
              <w:rPr>
                <w:rFonts w:ascii="Times New Roman" w:hAnsi="Times New Roman" w:cs="Times New Roman"/>
                <w:color w:val="FFC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FFC000"/>
                <w:sz w:val="24"/>
                <w:lang w:eastAsia="ru-RU"/>
              </w:rPr>
              <w:pict>
                <v:oval id="_x0000_s1816" style="position:absolute;left:0;text-align:left;margin-left:.65pt;margin-top:6.5pt;width:16.9pt;height:16.9pt;z-index:251723776;mso-position-horizontal-relative:text;mso-position-vertical-relative:text" fillcolor="#0070c0"/>
              </w:pict>
            </w:r>
          </w:p>
        </w:tc>
        <w:tc>
          <w:tcPr>
            <w:tcW w:w="567" w:type="dxa"/>
            <w:shd w:val="clear" w:color="auto" w:fill="FFC000"/>
          </w:tcPr>
          <w:p w:rsidR="00483F7A" w:rsidRPr="00483F7A" w:rsidRDefault="00A5233D" w:rsidP="00423397">
            <w:pPr>
              <w:jc w:val="both"/>
              <w:rPr>
                <w:rFonts w:ascii="Times New Roman" w:hAnsi="Times New Roman" w:cs="Times New Roman"/>
                <w:color w:val="FFC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FFC000"/>
                <w:sz w:val="24"/>
                <w:lang w:eastAsia="ru-RU"/>
              </w:rPr>
              <w:pict>
                <v:oval id="_x0000_s1817" style="position:absolute;left:0;text-align:left;margin-left:-.65pt;margin-top:6.5pt;width:16.9pt;height:16.9pt;z-index:251724800;mso-position-horizontal-relative:text;mso-position-vertical-relative:text" fillcolor="#0070c0"/>
              </w:pict>
            </w:r>
          </w:p>
        </w:tc>
        <w:tc>
          <w:tcPr>
            <w:tcW w:w="567" w:type="dxa"/>
            <w:shd w:val="clear" w:color="auto" w:fill="FFC000"/>
          </w:tcPr>
          <w:p w:rsidR="00483F7A" w:rsidRPr="00483F7A" w:rsidRDefault="00A5233D" w:rsidP="00423397">
            <w:pPr>
              <w:jc w:val="both"/>
              <w:rPr>
                <w:rFonts w:ascii="Times New Roman" w:hAnsi="Times New Roman" w:cs="Times New Roman"/>
                <w:color w:val="FFC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FFC000"/>
                <w:sz w:val="24"/>
                <w:lang w:eastAsia="ru-RU"/>
              </w:rPr>
              <w:pict>
                <v:oval id="_x0000_s1818" style="position:absolute;left:0;text-align:left;margin-left:-1.05pt;margin-top:6.5pt;width:16.9pt;height:16.9pt;z-index:251725824;mso-position-horizontal-relative:text;mso-position-vertical-relative:text" fillcolor="#0070c0"/>
              </w:pict>
            </w:r>
          </w:p>
        </w:tc>
        <w:tc>
          <w:tcPr>
            <w:tcW w:w="567" w:type="dxa"/>
            <w:shd w:val="clear" w:color="auto" w:fill="92D050"/>
          </w:tcPr>
          <w:p w:rsidR="00483F7A" w:rsidRDefault="00A5233D" w:rsidP="004233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45" style="position:absolute;left:0;text-align:left;margin-left:.45pt;margin-top:6.8pt;width:16.9pt;height:16.9pt;z-index:251753472;mso-position-horizontal-relative:text;mso-position-vertical-relative:text" fillcolor="#0070c0"/>
              </w:pict>
            </w:r>
          </w:p>
        </w:tc>
        <w:tc>
          <w:tcPr>
            <w:tcW w:w="567" w:type="dxa"/>
            <w:shd w:val="clear" w:color="auto" w:fill="92D050"/>
          </w:tcPr>
          <w:p w:rsidR="00483F7A" w:rsidRDefault="00A5233D" w:rsidP="00423397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19" style="position:absolute;left:0;text-align:left;margin-left:-.25pt;margin-top:6.5pt;width:16.9pt;height:16.9pt;z-index:251726848;mso-position-horizontal-relative:text;mso-position-vertical-relative:text" fillcolor="#0070c0"/>
              </w:pict>
            </w:r>
          </w:p>
        </w:tc>
      </w:tr>
      <w:tr w:rsidR="00483F7A" w:rsidTr="003D4929">
        <w:trPr>
          <w:trHeight w:val="567"/>
        </w:trPr>
        <w:tc>
          <w:tcPr>
            <w:tcW w:w="567" w:type="dxa"/>
            <w:shd w:val="clear" w:color="auto" w:fill="B6DDE8" w:themeFill="accent5" w:themeFillTint="66"/>
          </w:tcPr>
          <w:p w:rsidR="00483F7A" w:rsidRDefault="00483F7A" w:rsidP="0042339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FC000"/>
          </w:tcPr>
          <w:p w:rsidR="00483F7A" w:rsidRDefault="00483F7A" w:rsidP="0042339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FC000"/>
          </w:tcPr>
          <w:p w:rsidR="00483F7A" w:rsidRDefault="00483F7A" w:rsidP="0042339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483F7A" w:rsidRDefault="00A5233D" w:rsidP="004233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22" style="position:absolute;left:0;text-align:left;margin-left:-29.35pt;margin-top:5.25pt;width:16.9pt;height:16.9pt;z-index:251729920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21" style="position:absolute;left:0;text-align:left;margin-left:-56.4pt;margin-top:5.25pt;width:16.9pt;height:16.9pt;z-index:251728896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20" style="position:absolute;left:0;text-align:left;margin-left:-85.3pt;margin-top:5.25pt;width:16.9pt;height:16.9pt;z-index:251727872;mso-position-horizontal-relative:text;mso-position-vertical-relative:text" fillcolor="#0070c0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23" style="position:absolute;left:0;text-align:left;margin-left:-1.4pt;margin-top:5.25pt;width:16.9pt;height:16.9pt;z-index:251730944;mso-position-horizontal-relative:text;mso-position-vertical-relative:text" fillcolor="yellow"/>
              </w:pict>
            </w:r>
          </w:p>
        </w:tc>
        <w:tc>
          <w:tcPr>
            <w:tcW w:w="567" w:type="dxa"/>
            <w:shd w:val="clear" w:color="auto" w:fill="92D050"/>
          </w:tcPr>
          <w:p w:rsidR="00483F7A" w:rsidRDefault="00A5233D" w:rsidP="004233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46" style="position:absolute;left:0;text-align:left;margin-left:.1pt;margin-top:5.55pt;width:16.9pt;height:16.9pt;z-index:251754496;mso-position-horizontal-relative:text;mso-position-vertical-relative:text" fillcolor="yellow"/>
              </w:pict>
            </w:r>
          </w:p>
        </w:tc>
        <w:tc>
          <w:tcPr>
            <w:tcW w:w="567" w:type="dxa"/>
            <w:shd w:val="clear" w:color="auto" w:fill="92D050"/>
          </w:tcPr>
          <w:p w:rsidR="00483F7A" w:rsidRDefault="00A5233D" w:rsidP="004233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24" style="position:absolute;left:0;text-align:left;margin-left:-.6pt;margin-top:5.25pt;width:16.9pt;height:16.9pt;z-index:251731968;mso-position-horizontal-relative:text;mso-position-vertical-relative:text" fillcolor="#0070c0"/>
              </w:pict>
            </w:r>
          </w:p>
        </w:tc>
      </w:tr>
      <w:tr w:rsidR="00483F7A" w:rsidTr="003D4929">
        <w:trPr>
          <w:trHeight w:val="567"/>
        </w:trPr>
        <w:tc>
          <w:tcPr>
            <w:tcW w:w="567" w:type="dxa"/>
            <w:shd w:val="clear" w:color="auto" w:fill="B6DDE8" w:themeFill="accent5" w:themeFillTint="66"/>
          </w:tcPr>
          <w:p w:rsidR="00483F7A" w:rsidRDefault="00483F7A" w:rsidP="0042339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FC000"/>
          </w:tcPr>
          <w:p w:rsidR="00483F7A" w:rsidRDefault="00483F7A" w:rsidP="0042339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FC000"/>
          </w:tcPr>
          <w:p w:rsidR="00483F7A" w:rsidRDefault="00A5233D" w:rsidP="004233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25" style="position:absolute;left:0;text-align:left;margin-left:-56.65pt;margin-top:6.6pt;width:16.9pt;height:16.9pt;z-index:251732992;mso-position-horizontal-relative:text;mso-position-vertical-relative:text" fillcolor="#0070c0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28" style="position:absolute;left:0;text-align:left;margin-left:27.25pt;margin-top:6.6pt;width:16.9pt;height:16.9pt;z-index:251736064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27" style="position:absolute;left:0;text-align:left;margin-left:-.7pt;margin-top:6.6pt;width:16.9pt;height:16.9pt;z-index:251735040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26" style="position:absolute;left:0;text-align:left;margin-left:-27.75pt;margin-top:6.6pt;width:16.9pt;height:16.9pt;z-index:251734016;mso-position-horizontal-relative:text;mso-position-vertical-relative:text" fillcolor="yellow"/>
              </w:pict>
            </w:r>
          </w:p>
        </w:tc>
        <w:tc>
          <w:tcPr>
            <w:tcW w:w="567" w:type="dxa"/>
            <w:shd w:val="clear" w:color="auto" w:fill="92D050"/>
          </w:tcPr>
          <w:p w:rsidR="00483F7A" w:rsidRDefault="00483F7A" w:rsidP="0042339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483F7A" w:rsidRDefault="00A5233D" w:rsidP="004233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47" style="position:absolute;left:0;text-align:left;margin-left:.4pt;margin-top:6.9pt;width:16.9pt;height:16.9pt;z-index:251755520;mso-position-horizontal-relative:text;mso-position-vertical-relative:text" fillcolor="yellow"/>
              </w:pict>
            </w:r>
          </w:p>
        </w:tc>
        <w:tc>
          <w:tcPr>
            <w:tcW w:w="567" w:type="dxa"/>
            <w:shd w:val="clear" w:color="auto" w:fill="92D050"/>
          </w:tcPr>
          <w:p w:rsidR="00483F7A" w:rsidRDefault="00A5233D" w:rsidP="004233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29" style="position:absolute;left:0;text-align:left;margin-left:-.3pt;margin-top:6.6pt;width:16.9pt;height:16.9pt;z-index:251737088;mso-position-horizontal-relative:text;mso-position-vertical-relative:text" fillcolor="#0070c0"/>
              </w:pict>
            </w:r>
          </w:p>
        </w:tc>
      </w:tr>
      <w:tr w:rsidR="00483F7A" w:rsidTr="003D4929">
        <w:trPr>
          <w:trHeight w:val="567"/>
        </w:trPr>
        <w:tc>
          <w:tcPr>
            <w:tcW w:w="567" w:type="dxa"/>
            <w:shd w:val="clear" w:color="auto" w:fill="B6DDE8" w:themeFill="accent5" w:themeFillTint="66"/>
          </w:tcPr>
          <w:p w:rsidR="00483F7A" w:rsidRDefault="00483F7A" w:rsidP="0042339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483F7A" w:rsidRDefault="00483F7A" w:rsidP="0042339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FC000"/>
          </w:tcPr>
          <w:p w:rsidR="00483F7A" w:rsidRDefault="00A5233D" w:rsidP="004233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30" style="position:absolute;left:0;text-align:left;margin-left:-56.35pt;margin-top:6.65pt;width:16.9pt;height:16.9pt;z-index:251738112;mso-position-horizontal-relative:text;mso-position-vertical-relative:text" fillcolor="#0070c0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33" style="position:absolute;left:0;text-align:left;margin-left:27.55pt;margin-top:6.65pt;width:16.9pt;height:16.9pt;z-index:251741184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32" style="position:absolute;left:0;text-align:left;margin-left:-.4pt;margin-top:6.65pt;width:16.9pt;height:16.9pt;z-index:251740160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31" style="position:absolute;left:0;text-align:left;margin-left:-27.45pt;margin-top:6.65pt;width:16.9pt;height:16.9pt;z-index:251739136;mso-position-horizontal-relative:text;mso-position-vertical-relative:text" fillcolor="yellow"/>
              </w:pic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483F7A" w:rsidRDefault="00483F7A" w:rsidP="0042339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483F7A" w:rsidRDefault="00A5233D" w:rsidP="004233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48" style="position:absolute;left:0;text-align:left;margin-left:.7pt;margin-top:6.95pt;width:16.9pt;height:16.9pt;z-index:251756544;mso-position-horizontal-relative:text;mso-position-vertical-relative:text" fillcolor="yellow"/>
              </w:pic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483F7A" w:rsidRDefault="00A5233D" w:rsidP="004233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34" style="position:absolute;left:0;text-align:left;margin-left:0;margin-top:6.65pt;width:16.9pt;height:16.9pt;z-index:251742208;mso-position-horizontal-relative:text;mso-position-vertical-relative:text" fillcolor="#0070c0"/>
              </w:pict>
            </w:r>
          </w:p>
        </w:tc>
      </w:tr>
      <w:tr w:rsidR="00483F7A" w:rsidTr="003D4929">
        <w:trPr>
          <w:trHeight w:val="567"/>
        </w:trPr>
        <w:tc>
          <w:tcPr>
            <w:tcW w:w="567" w:type="dxa"/>
            <w:shd w:val="clear" w:color="auto" w:fill="B6DDE8" w:themeFill="accent5" w:themeFillTint="66"/>
          </w:tcPr>
          <w:p w:rsidR="00483F7A" w:rsidRDefault="00483F7A" w:rsidP="0042339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483F7A" w:rsidRDefault="00483F7A" w:rsidP="0042339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483F7A" w:rsidRDefault="00483F7A" w:rsidP="0042339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483F7A" w:rsidRDefault="00483F7A" w:rsidP="0042339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483F7A" w:rsidRDefault="00A5233D" w:rsidP="004233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49" style="position:absolute;left:0;text-align:left;margin-left:1pt;margin-top:5.05pt;width:16.9pt;height:16.9pt;z-index:251757568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38" style="position:absolute;left:0;text-align:left;margin-left:-28.85pt;margin-top:4.75pt;width:16.9pt;height:16.9pt;z-index:251746304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37" style="position:absolute;left:0;text-align:left;margin-left:-56.8pt;margin-top:4.75pt;width:16.9pt;height:16.9pt;z-index:251745280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36" style="position:absolute;left:0;text-align:left;margin-left:-83.85pt;margin-top:4.75pt;width:16.9pt;height:16.9pt;z-index:251744256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35" style="position:absolute;left:0;text-align:left;margin-left:-112.75pt;margin-top:4.75pt;width:16.9pt;height:16.9pt;z-index:251743232;mso-position-horizontal-relative:text;mso-position-vertical-relative:text" fillcolor="#0070c0"/>
              </w:pic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483F7A" w:rsidRDefault="00A5233D" w:rsidP="00423397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39" style="position:absolute;left:0;text-align:left;margin-left:.3pt;margin-top:4.75pt;width:16.9pt;height:16.9pt;z-index:251747328;mso-position-horizontal-relative:text;mso-position-vertical-relative:text" fillcolor="#0070c0"/>
              </w:pict>
            </w:r>
          </w:p>
        </w:tc>
      </w:tr>
      <w:tr w:rsidR="00483F7A" w:rsidTr="003D4929">
        <w:trPr>
          <w:trHeight w:val="567"/>
        </w:trPr>
        <w:tc>
          <w:tcPr>
            <w:tcW w:w="567" w:type="dxa"/>
            <w:shd w:val="clear" w:color="auto" w:fill="B2A1C7" w:themeFill="accent4" w:themeFillTint="99"/>
          </w:tcPr>
          <w:p w:rsidR="00483F7A" w:rsidRDefault="00A5233D" w:rsidP="004233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43" style="position:absolute;left:0;text-align:left;margin-left:84.2pt;margin-top:6.75pt;width:16.9pt;height:16.9pt;z-index:251751424;mso-position-horizontal-relative:text;mso-position-vertical-relative:text" fillcolor="#0070c0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42" style="position:absolute;left:0;text-align:left;margin-left:56.25pt;margin-top:6.75pt;width:16.9pt;height:16.9pt;z-index:251750400;mso-position-horizontal-relative:text;mso-position-vertical-relative:text" fillcolor="#0070c0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41" style="position:absolute;left:0;text-align:left;margin-left:29.2pt;margin-top:6.75pt;width:16.9pt;height:16.9pt;z-index:251749376;mso-position-horizontal-relative:text;mso-position-vertical-relative:text" fillcolor="#0070c0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40" style="position:absolute;left:0;text-align:left;margin-left:.3pt;margin-top:6.75pt;width:16.9pt;height:16.9pt;z-index:251748352;mso-position-horizontal-relative:text;mso-position-vertical-relative:text" fillcolor="#0070c0"/>
              </w:pic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483F7A" w:rsidRDefault="00483F7A" w:rsidP="0042339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483F7A" w:rsidRDefault="00483F7A" w:rsidP="0042339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483F7A" w:rsidRDefault="00483F7A" w:rsidP="0042339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483F7A" w:rsidRDefault="00A5233D" w:rsidP="00423397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50" style="position:absolute;left:0;text-align:left;margin-left:.65pt;margin-top:7.05pt;width:16.9pt;height:16.9pt;z-index:251758592;mso-position-horizontal-relative:text;mso-position-vertical-relative:text" fillcolor="#0070c0"/>
              </w:pic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483F7A" w:rsidRDefault="00A5233D" w:rsidP="00423397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oval id="_x0000_s1844" style="position:absolute;left:0;text-align:left;margin-left:-.05pt;margin-top:6.75pt;width:16.9pt;height:16.9pt;z-index:251752448;mso-position-horizontal-relative:text;mso-position-vertical-relative:text" fillcolor="#0070c0"/>
              </w:pict>
            </w:r>
          </w:p>
        </w:tc>
      </w:tr>
    </w:tbl>
    <w:p w:rsidR="00483F7A" w:rsidRDefault="00483F7A" w:rsidP="00483F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83F7A" w:rsidRDefault="00483F7A" w:rsidP="00483F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вы видите, это вопрос можно решить довольно просто. Кстати такой подход  часто используют и при выборах в более серьезные должности в разных странах. </w:t>
      </w:r>
    </w:p>
    <w:p w:rsidR="00F762F1" w:rsidRDefault="00F762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4929" w:rsidRDefault="00680F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80F86" w:rsidRDefault="00680F86" w:rsidP="003D4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Перед вами </w:t>
      </w:r>
      <w:r w:rsidR="008B0C62">
        <w:rPr>
          <w:rFonts w:ascii="Times New Roman" w:hAnsi="Times New Roman" w:cs="Times New Roman"/>
          <w:sz w:val="24"/>
        </w:rPr>
        <w:t>вторая</w:t>
      </w:r>
      <w:r>
        <w:rPr>
          <w:rFonts w:ascii="Times New Roman" w:hAnsi="Times New Roman" w:cs="Times New Roman"/>
          <w:sz w:val="24"/>
        </w:rPr>
        <w:t xml:space="preserve"> ситуация</w:t>
      </w:r>
      <w:r w:rsidR="008B0C62">
        <w:rPr>
          <w:rFonts w:ascii="Times New Roman" w:hAnsi="Times New Roman" w:cs="Times New Roman"/>
          <w:sz w:val="24"/>
        </w:rPr>
        <w:t>. На экране предоставлены</w:t>
      </w:r>
      <w:r>
        <w:rPr>
          <w:rFonts w:ascii="Times New Roman" w:hAnsi="Times New Roman" w:cs="Times New Roman"/>
          <w:sz w:val="24"/>
        </w:rPr>
        <w:t xml:space="preserve"> заработн</w:t>
      </w:r>
      <w:r w:rsidR="009914AF">
        <w:rPr>
          <w:rFonts w:ascii="Times New Roman" w:hAnsi="Times New Roman" w:cs="Times New Roman"/>
          <w:sz w:val="24"/>
        </w:rPr>
        <w:t>ые</w:t>
      </w:r>
      <w:r>
        <w:rPr>
          <w:rFonts w:ascii="Times New Roman" w:hAnsi="Times New Roman" w:cs="Times New Roman"/>
          <w:sz w:val="24"/>
        </w:rPr>
        <w:t xml:space="preserve"> плат</w:t>
      </w:r>
      <w:r w:rsidR="009914AF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учителей </w:t>
      </w:r>
      <w:r w:rsidR="00B102DD">
        <w:rPr>
          <w:rFonts w:ascii="Times New Roman" w:hAnsi="Times New Roman" w:cs="Times New Roman"/>
          <w:sz w:val="24"/>
        </w:rPr>
        <w:t>по регионам</w:t>
      </w:r>
      <w:r w:rsidR="009914AF">
        <w:rPr>
          <w:rFonts w:ascii="Times New Roman" w:hAnsi="Times New Roman" w:cs="Times New Roman"/>
          <w:sz w:val="24"/>
        </w:rPr>
        <w:t>. (Персонажи и их зарплаты, выдуманы. Любое совпадение случай</w:t>
      </w:r>
      <w:r w:rsidR="00566776">
        <w:rPr>
          <w:rFonts w:ascii="Times New Roman" w:hAnsi="Times New Roman" w:cs="Times New Roman"/>
          <w:sz w:val="24"/>
        </w:rPr>
        <w:t>н</w:t>
      </w:r>
      <w:r w:rsidR="009914AF">
        <w:rPr>
          <w:rFonts w:ascii="Times New Roman" w:hAnsi="Times New Roman" w:cs="Times New Roman"/>
          <w:sz w:val="24"/>
        </w:rPr>
        <w:t>о)</w:t>
      </w:r>
    </w:p>
    <w:tbl>
      <w:tblPr>
        <w:tblStyle w:val="a6"/>
        <w:tblW w:w="0" w:type="auto"/>
        <w:jc w:val="center"/>
        <w:tblLook w:val="04A0"/>
      </w:tblPr>
      <w:tblGrid>
        <w:gridCol w:w="675"/>
        <w:gridCol w:w="2835"/>
        <w:gridCol w:w="2410"/>
        <w:gridCol w:w="1985"/>
      </w:tblGrid>
      <w:tr w:rsidR="00680F86" w:rsidTr="00680F86">
        <w:trPr>
          <w:jc w:val="center"/>
        </w:trPr>
        <w:tc>
          <w:tcPr>
            <w:tcW w:w="675" w:type="dxa"/>
            <w:vAlign w:val="center"/>
          </w:tcPr>
          <w:p w:rsidR="00680F86" w:rsidRDefault="00680F86" w:rsidP="00680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680F86" w:rsidRDefault="00680F86" w:rsidP="00680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  <w:tc>
          <w:tcPr>
            <w:tcW w:w="2410" w:type="dxa"/>
            <w:vAlign w:val="center"/>
          </w:tcPr>
          <w:p w:rsidR="00680F86" w:rsidRDefault="00B102DD" w:rsidP="00680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</w:t>
            </w:r>
          </w:p>
        </w:tc>
        <w:tc>
          <w:tcPr>
            <w:tcW w:w="1985" w:type="dxa"/>
            <w:vAlign w:val="center"/>
          </w:tcPr>
          <w:p w:rsidR="00680F86" w:rsidRDefault="00680F86" w:rsidP="00680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Заработная плата за март 2017г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680F86" w:rsidTr="00500334">
        <w:trPr>
          <w:jc w:val="center"/>
        </w:trPr>
        <w:tc>
          <w:tcPr>
            <w:tcW w:w="675" w:type="dxa"/>
            <w:vAlign w:val="center"/>
          </w:tcPr>
          <w:p w:rsidR="00680F86" w:rsidRDefault="00680F86" w:rsidP="00680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680F86" w:rsidRDefault="00680F86" w:rsidP="00500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Антонов В.И.</w:t>
            </w:r>
          </w:p>
        </w:tc>
        <w:tc>
          <w:tcPr>
            <w:tcW w:w="2410" w:type="dxa"/>
            <w:vAlign w:val="center"/>
          </w:tcPr>
          <w:p w:rsidR="00680F86" w:rsidRDefault="00680F86" w:rsidP="00680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80F86" w:rsidRDefault="00182185" w:rsidP="005003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19 000</w:t>
            </w:r>
          </w:p>
        </w:tc>
      </w:tr>
      <w:tr w:rsidR="00182185" w:rsidTr="00500334">
        <w:trPr>
          <w:jc w:val="center"/>
        </w:trPr>
        <w:tc>
          <w:tcPr>
            <w:tcW w:w="675" w:type="dxa"/>
            <w:vAlign w:val="center"/>
          </w:tcPr>
          <w:p w:rsidR="00182185" w:rsidRDefault="00182185" w:rsidP="00680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82185" w:rsidRDefault="00182185" w:rsidP="00500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Борисова Н.Е.</w:t>
            </w:r>
          </w:p>
        </w:tc>
        <w:tc>
          <w:tcPr>
            <w:tcW w:w="2410" w:type="dxa"/>
            <w:vAlign w:val="center"/>
          </w:tcPr>
          <w:p w:rsidR="00182185" w:rsidRDefault="00182185" w:rsidP="00680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82185" w:rsidRDefault="00182185" w:rsidP="001821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21 000</w:t>
            </w:r>
          </w:p>
        </w:tc>
      </w:tr>
      <w:tr w:rsidR="00182185" w:rsidTr="00500334">
        <w:trPr>
          <w:jc w:val="center"/>
        </w:trPr>
        <w:tc>
          <w:tcPr>
            <w:tcW w:w="675" w:type="dxa"/>
            <w:vAlign w:val="center"/>
          </w:tcPr>
          <w:p w:rsidR="00182185" w:rsidRDefault="00182185" w:rsidP="00680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82185" w:rsidRDefault="00182185" w:rsidP="0050033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Бурмисторов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С.С.</w:t>
            </w:r>
          </w:p>
        </w:tc>
        <w:tc>
          <w:tcPr>
            <w:tcW w:w="2410" w:type="dxa"/>
            <w:vAlign w:val="center"/>
          </w:tcPr>
          <w:p w:rsidR="00182185" w:rsidRDefault="00182185" w:rsidP="00680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182185" w:rsidRDefault="00182185" w:rsidP="001821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22 000</w:t>
            </w:r>
          </w:p>
        </w:tc>
      </w:tr>
      <w:tr w:rsidR="00182185" w:rsidTr="00500334">
        <w:trPr>
          <w:jc w:val="center"/>
        </w:trPr>
        <w:tc>
          <w:tcPr>
            <w:tcW w:w="675" w:type="dxa"/>
            <w:vAlign w:val="center"/>
          </w:tcPr>
          <w:p w:rsidR="00182185" w:rsidRDefault="00182185" w:rsidP="00680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82185" w:rsidRDefault="00182185" w:rsidP="00500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Васильева В.П.</w:t>
            </w:r>
          </w:p>
        </w:tc>
        <w:tc>
          <w:tcPr>
            <w:tcW w:w="2410" w:type="dxa"/>
            <w:vAlign w:val="center"/>
          </w:tcPr>
          <w:p w:rsidR="00182185" w:rsidRDefault="00182185" w:rsidP="00680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182185" w:rsidRDefault="00182185" w:rsidP="00E828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23 000</w:t>
            </w:r>
          </w:p>
        </w:tc>
      </w:tr>
      <w:tr w:rsidR="00182185" w:rsidTr="00500334">
        <w:trPr>
          <w:jc w:val="center"/>
        </w:trPr>
        <w:tc>
          <w:tcPr>
            <w:tcW w:w="675" w:type="dxa"/>
            <w:vAlign w:val="center"/>
          </w:tcPr>
          <w:p w:rsidR="00182185" w:rsidRDefault="00182185" w:rsidP="00680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182185" w:rsidRDefault="00182185" w:rsidP="00500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Горохова Е.С.</w:t>
            </w:r>
          </w:p>
        </w:tc>
        <w:tc>
          <w:tcPr>
            <w:tcW w:w="2410" w:type="dxa"/>
            <w:vAlign w:val="center"/>
          </w:tcPr>
          <w:p w:rsidR="00182185" w:rsidRDefault="00182185" w:rsidP="00680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182185" w:rsidRDefault="00182185" w:rsidP="00E828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23 000</w:t>
            </w:r>
          </w:p>
        </w:tc>
      </w:tr>
      <w:tr w:rsidR="00182185" w:rsidTr="00500334">
        <w:trPr>
          <w:jc w:val="center"/>
        </w:trPr>
        <w:tc>
          <w:tcPr>
            <w:tcW w:w="675" w:type="dxa"/>
            <w:vAlign w:val="center"/>
          </w:tcPr>
          <w:p w:rsidR="00182185" w:rsidRDefault="00182185" w:rsidP="00680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182185" w:rsidRDefault="00182185" w:rsidP="00500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Данилова Т.Р.</w:t>
            </w:r>
          </w:p>
        </w:tc>
        <w:tc>
          <w:tcPr>
            <w:tcW w:w="2410" w:type="dxa"/>
            <w:vAlign w:val="center"/>
          </w:tcPr>
          <w:p w:rsidR="00182185" w:rsidRDefault="00182185" w:rsidP="00680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182185" w:rsidRDefault="00182185" w:rsidP="00E828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31 000</w:t>
            </w:r>
          </w:p>
        </w:tc>
      </w:tr>
      <w:tr w:rsidR="00182185" w:rsidTr="00500334">
        <w:trPr>
          <w:jc w:val="center"/>
        </w:trPr>
        <w:tc>
          <w:tcPr>
            <w:tcW w:w="675" w:type="dxa"/>
            <w:vAlign w:val="center"/>
          </w:tcPr>
          <w:p w:rsidR="00182185" w:rsidRDefault="00182185" w:rsidP="00680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182185" w:rsidRDefault="00182185" w:rsidP="00500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 Р.В.</w:t>
            </w:r>
          </w:p>
        </w:tc>
        <w:tc>
          <w:tcPr>
            <w:tcW w:w="2410" w:type="dxa"/>
            <w:vAlign w:val="center"/>
          </w:tcPr>
          <w:p w:rsidR="00182185" w:rsidRDefault="00182185" w:rsidP="00680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182185" w:rsidRDefault="00182185" w:rsidP="00E828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32 000</w:t>
            </w:r>
          </w:p>
        </w:tc>
      </w:tr>
      <w:tr w:rsidR="00182185" w:rsidTr="00500334">
        <w:trPr>
          <w:jc w:val="center"/>
        </w:trPr>
        <w:tc>
          <w:tcPr>
            <w:tcW w:w="675" w:type="dxa"/>
            <w:vAlign w:val="center"/>
          </w:tcPr>
          <w:p w:rsidR="00182185" w:rsidRDefault="00182185" w:rsidP="00680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182185" w:rsidRDefault="00182185" w:rsidP="00500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Д.Б.</w:t>
            </w:r>
          </w:p>
        </w:tc>
        <w:tc>
          <w:tcPr>
            <w:tcW w:w="2410" w:type="dxa"/>
            <w:vAlign w:val="center"/>
          </w:tcPr>
          <w:p w:rsidR="00182185" w:rsidRDefault="00182185" w:rsidP="00680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182185" w:rsidRDefault="00182185" w:rsidP="00E828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73 000</w:t>
            </w:r>
          </w:p>
        </w:tc>
      </w:tr>
      <w:tr w:rsidR="00182185" w:rsidTr="00500334">
        <w:trPr>
          <w:jc w:val="center"/>
        </w:trPr>
        <w:tc>
          <w:tcPr>
            <w:tcW w:w="675" w:type="dxa"/>
            <w:vAlign w:val="center"/>
          </w:tcPr>
          <w:p w:rsidR="00182185" w:rsidRDefault="00182185" w:rsidP="00680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182185" w:rsidRDefault="00182185" w:rsidP="00500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А.З.</w:t>
            </w:r>
          </w:p>
        </w:tc>
        <w:tc>
          <w:tcPr>
            <w:tcW w:w="2410" w:type="dxa"/>
            <w:vAlign w:val="center"/>
          </w:tcPr>
          <w:p w:rsidR="00182185" w:rsidRDefault="00182185" w:rsidP="00680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182185" w:rsidRDefault="00182185" w:rsidP="00E828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75 000</w:t>
            </w:r>
          </w:p>
        </w:tc>
      </w:tr>
      <w:tr w:rsidR="00182185" w:rsidTr="00500334">
        <w:trPr>
          <w:jc w:val="center"/>
        </w:trPr>
        <w:tc>
          <w:tcPr>
            <w:tcW w:w="675" w:type="dxa"/>
            <w:vAlign w:val="center"/>
          </w:tcPr>
          <w:p w:rsidR="00182185" w:rsidRDefault="00182185" w:rsidP="00680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182185" w:rsidRDefault="00182185" w:rsidP="00500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Яковлева Т.С.</w:t>
            </w:r>
          </w:p>
        </w:tc>
        <w:tc>
          <w:tcPr>
            <w:tcW w:w="2410" w:type="dxa"/>
            <w:vAlign w:val="center"/>
          </w:tcPr>
          <w:p w:rsidR="00182185" w:rsidRDefault="00182185" w:rsidP="00680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182185" w:rsidRDefault="00182185" w:rsidP="00E828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81 000</w:t>
            </w:r>
          </w:p>
        </w:tc>
      </w:tr>
      <w:tr w:rsidR="00182185" w:rsidTr="00D1799E">
        <w:trPr>
          <w:jc w:val="center"/>
        </w:trPr>
        <w:tc>
          <w:tcPr>
            <w:tcW w:w="5920" w:type="dxa"/>
            <w:gridSpan w:val="3"/>
            <w:vAlign w:val="center"/>
          </w:tcPr>
          <w:p w:rsidR="00182185" w:rsidRDefault="00182185" w:rsidP="00680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заработная плата</w:t>
            </w:r>
          </w:p>
        </w:tc>
        <w:tc>
          <w:tcPr>
            <w:tcW w:w="1985" w:type="dxa"/>
            <w:vAlign w:val="center"/>
          </w:tcPr>
          <w:p w:rsidR="00182185" w:rsidRDefault="00182185" w:rsidP="00B102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40 000</w:t>
            </w:r>
          </w:p>
        </w:tc>
      </w:tr>
    </w:tbl>
    <w:p w:rsidR="00680F86" w:rsidRDefault="00680F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02DD" w:rsidRDefault="00B102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Здесь совершенно правильно вы</w:t>
      </w:r>
      <w:r w:rsidR="009914AF">
        <w:rPr>
          <w:rFonts w:ascii="Times New Roman" w:hAnsi="Times New Roman" w:cs="Times New Roman"/>
          <w:sz w:val="24"/>
        </w:rPr>
        <w:t>числена</w:t>
      </w:r>
      <w:r>
        <w:rPr>
          <w:rFonts w:ascii="Times New Roman" w:hAnsi="Times New Roman" w:cs="Times New Roman"/>
          <w:sz w:val="24"/>
        </w:rPr>
        <w:t xml:space="preserve"> средняя арифметическая заработной платы учителей, предложенных на экране.</w:t>
      </w:r>
    </w:p>
    <w:p w:rsidR="00412BEF" w:rsidRDefault="00B102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Посмотрите, сколько учителей дотягивают до средней заработной платы?</w:t>
      </w:r>
    </w:p>
    <w:p w:rsidR="00B102DD" w:rsidRDefault="00B102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 вы думаете правильно, ли предоставлять такую статистику</w:t>
      </w:r>
      <w:r w:rsidR="009914AF">
        <w:rPr>
          <w:rFonts w:ascii="Times New Roman" w:hAnsi="Times New Roman" w:cs="Times New Roman"/>
          <w:sz w:val="24"/>
        </w:rPr>
        <w:t xml:space="preserve"> общественности</w:t>
      </w:r>
      <w:r>
        <w:rPr>
          <w:rFonts w:ascii="Times New Roman" w:hAnsi="Times New Roman" w:cs="Times New Roman"/>
          <w:sz w:val="24"/>
        </w:rPr>
        <w:t>?</w:t>
      </w:r>
    </w:p>
    <w:p w:rsidR="00B102DD" w:rsidRDefault="00B102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А какую величину лучше находить вместо средней арифметической в </w:t>
      </w:r>
      <w:r w:rsidR="009914AF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анной ситуации?</w:t>
      </w:r>
    </w:p>
    <w:p w:rsidR="00182185" w:rsidRDefault="00182185" w:rsidP="00182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18218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Медиана ряда чисел. Что это такое? Если количество чисел в ряду чётно, то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для того, чтобы вычислить </w:t>
      </w:r>
      <w:r w:rsidRPr="00182185">
        <w:rPr>
          <w:rFonts w:ascii="Times New Roman" w:hAnsi="Times New Roman" w:cs="Times New Roman"/>
          <w:sz w:val="24"/>
          <w:szCs w:val="20"/>
          <w:shd w:val="clear" w:color="auto" w:fill="FFFFFF"/>
        </w:rPr>
        <w:t>медиан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у</w:t>
      </w:r>
      <w:r w:rsidRPr="0018218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нужно найти</w:t>
      </w:r>
      <w:r w:rsidRPr="0018218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82185">
        <w:rPr>
          <w:rFonts w:ascii="Times New Roman" w:hAnsi="Times New Roman" w:cs="Times New Roman"/>
          <w:sz w:val="24"/>
          <w:szCs w:val="20"/>
          <w:shd w:val="clear" w:color="auto" w:fill="FFFFFF"/>
        </w:rPr>
        <w:t>полусумм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у</w:t>
      </w:r>
      <w:proofErr w:type="spellEnd"/>
      <w:r w:rsidRPr="0018218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двух стоящих посередине чисел упорядоченного по возрастанию ряда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. Соответственно медиана в данном случае равна 27000 рублей. Согласитесь, уже намного ближе.</w:t>
      </w:r>
      <w:r w:rsidR="00CB379B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И нужно заметить, что медиана не чувствительна к отдельным изменениям.</w:t>
      </w:r>
    </w:p>
    <w:p w:rsidR="00CB379B" w:rsidRDefault="002058EC" w:rsidP="00C82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Немного отступления, посмотрите на таблицу, на среднюю зарплату. Ничего не напоминает?</w:t>
      </w:r>
    </w:p>
    <w:p w:rsidR="002058EC" w:rsidRDefault="002058EC" w:rsidP="00CB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2058EC" w:rsidRDefault="002058EC" w:rsidP="00CB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Идем дальше. Рассмотрим </w:t>
      </w:r>
      <w:r w:rsidR="009914AF">
        <w:rPr>
          <w:rFonts w:ascii="Times New Roman" w:hAnsi="Times New Roman" w:cs="Times New Roman"/>
          <w:sz w:val="24"/>
          <w:szCs w:val="20"/>
          <w:shd w:val="clear" w:color="auto" w:fill="FFFFFF"/>
        </w:rPr>
        <w:t>следующую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ситуацию. Две группы проектировщиков разработали механизм</w:t>
      </w:r>
      <w:r w:rsidR="00B06D4F">
        <w:rPr>
          <w:rFonts w:ascii="Times New Roman" w:hAnsi="Times New Roman" w:cs="Times New Roman"/>
          <w:sz w:val="24"/>
          <w:szCs w:val="20"/>
          <w:shd w:val="clear" w:color="auto" w:fill="FFFFFF"/>
        </w:rPr>
        <w:t>ы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который по их мнению может сэкономить топливо на бензин для автомобилей. Для испытания были выбраны автомобили 1 и 2 класса. Испытание проводили по следующему правилу. Брали несколько автомобилей из 1 класса с одинаковым расходом топлива, в некоторых из них установили механизм</w:t>
      </w:r>
      <w:r w:rsidR="00B06D4F">
        <w:rPr>
          <w:rFonts w:ascii="Times New Roman" w:hAnsi="Times New Roman" w:cs="Times New Roman"/>
          <w:sz w:val="24"/>
          <w:szCs w:val="20"/>
          <w:shd w:val="clear" w:color="auto" w:fill="FFFFFF"/>
        </w:rPr>
        <w:t>ы первой группы, а в остальных механизмы второй группы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. То же самое проделали с автомобилями 2 класса. Результаты испытаний оказались следующими:</w:t>
      </w:r>
    </w:p>
    <w:p w:rsidR="00B06D4F" w:rsidRPr="00CB5E81" w:rsidRDefault="00B06D4F" w:rsidP="00CB5E81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CB5E81">
        <w:rPr>
          <w:rFonts w:ascii="Times New Roman" w:hAnsi="Times New Roman" w:cs="Times New Roman"/>
          <w:sz w:val="24"/>
          <w:szCs w:val="20"/>
          <w:shd w:val="clear" w:color="auto" w:fill="FFFFFF"/>
        </w:rPr>
        <w:t>Количество испытанных автомобилей 1 класса первой группой 16, из них сэкономили на топливо 12, итого 75%</w:t>
      </w:r>
      <w:r w:rsidR="00CB5E81" w:rsidRPr="00CB5E81">
        <w:rPr>
          <w:rFonts w:ascii="Times New Roman" w:hAnsi="Times New Roman" w:cs="Times New Roman"/>
          <w:sz w:val="24"/>
          <w:szCs w:val="20"/>
          <w:shd w:val="clear" w:color="auto" w:fill="FFFFFF"/>
        </w:rPr>
        <w:t>, а количество испытанных автомобилей 1 класса второй группой 5, из них сэкономили на топливо 4, итого 80%</w:t>
      </w:r>
    </w:p>
    <w:p w:rsidR="00CB5E81" w:rsidRDefault="00CB5E81" w:rsidP="00CB5E81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CB5E8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Количество испытанных автомобилей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2</w:t>
      </w:r>
      <w:r w:rsidRPr="00CB5E8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класса первой группой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4, из них сэкономил</w:t>
      </w:r>
      <w:r w:rsidRPr="00CB5E8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на топливо 1</w:t>
      </w:r>
      <w:r w:rsidR="001116F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автомобиль</w:t>
      </w:r>
      <w:r w:rsidRPr="00CB5E8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итого </w:t>
      </w:r>
      <w:r w:rsidR="001116F2">
        <w:rPr>
          <w:rFonts w:ascii="Times New Roman" w:hAnsi="Times New Roman" w:cs="Times New Roman"/>
          <w:sz w:val="24"/>
          <w:szCs w:val="20"/>
          <w:shd w:val="clear" w:color="auto" w:fill="FFFFFF"/>
        </w:rPr>
        <w:t>2</w:t>
      </w:r>
      <w:r w:rsidRPr="00CB5E8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5%, а количество испытанных автомобилей </w:t>
      </w:r>
      <w:r w:rsidR="001116F2">
        <w:rPr>
          <w:rFonts w:ascii="Times New Roman" w:hAnsi="Times New Roman" w:cs="Times New Roman"/>
          <w:sz w:val="24"/>
          <w:szCs w:val="20"/>
          <w:shd w:val="clear" w:color="auto" w:fill="FFFFFF"/>
        </w:rPr>
        <w:t>2</w:t>
      </w:r>
      <w:r w:rsidRPr="00CB5E8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класса второй группой </w:t>
      </w:r>
      <w:r w:rsidR="001116F2">
        <w:rPr>
          <w:rFonts w:ascii="Times New Roman" w:hAnsi="Times New Roman" w:cs="Times New Roman"/>
          <w:sz w:val="24"/>
          <w:szCs w:val="20"/>
          <w:shd w:val="clear" w:color="auto" w:fill="FFFFFF"/>
        </w:rPr>
        <w:t>1</w:t>
      </w:r>
      <w:r w:rsidRPr="00CB5E8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5, из них сэкономили на топливо </w:t>
      </w:r>
      <w:r w:rsidR="001116F2">
        <w:rPr>
          <w:rFonts w:ascii="Times New Roman" w:hAnsi="Times New Roman" w:cs="Times New Roman"/>
          <w:sz w:val="24"/>
          <w:szCs w:val="20"/>
          <w:shd w:val="clear" w:color="auto" w:fill="FFFFFF"/>
        </w:rPr>
        <w:t>5</w:t>
      </w:r>
      <w:r w:rsidRPr="00CB5E8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итого </w:t>
      </w:r>
      <w:r w:rsidR="001116F2">
        <w:rPr>
          <w:rFonts w:ascii="Times New Roman" w:hAnsi="Times New Roman" w:cs="Times New Roman"/>
          <w:sz w:val="24"/>
          <w:szCs w:val="20"/>
          <w:shd w:val="clear" w:color="auto" w:fill="FFFFFF"/>
        </w:rPr>
        <w:t>33</w:t>
      </w:r>
      <w:r w:rsidRPr="00CB5E81">
        <w:rPr>
          <w:rFonts w:ascii="Times New Roman" w:hAnsi="Times New Roman" w:cs="Times New Roman"/>
          <w:sz w:val="24"/>
          <w:szCs w:val="20"/>
          <w:shd w:val="clear" w:color="auto" w:fill="FFFFFF"/>
        </w:rPr>
        <w:t>%</w:t>
      </w:r>
    </w:p>
    <w:p w:rsidR="001116F2" w:rsidRDefault="001116F2" w:rsidP="001116F2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Из диаграммы видно, что 1 группа проектировщиков вчистую проиграла тестирование второй группе. </w:t>
      </w:r>
    </w:p>
    <w:p w:rsidR="001116F2" w:rsidRDefault="001116F2" w:rsidP="001116F2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-Так что же им сделать, чтобы продать свой товар?</w:t>
      </w:r>
    </w:p>
    <w:p w:rsidR="000C3C23" w:rsidRDefault="000C3C23" w:rsidP="001116F2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Действительно если сложить автомобили 1 и 2 классов то получится, что процент сэкономивших на топливо автомобилей у первой группы составляет 65%, а у второй группы – 45%. Колоссальная разница, не правда ли?</w:t>
      </w:r>
    </w:p>
    <w:p w:rsidR="005F4829" w:rsidRDefault="005F4829" w:rsidP="001116F2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3D4929" w:rsidRDefault="003D4929" w:rsidP="00D40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66776" w:rsidRDefault="00566776" w:rsidP="00D40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И еще одна ситуация из жизни. </w:t>
      </w:r>
      <w:r w:rsidR="004A3FE1">
        <w:rPr>
          <w:rFonts w:ascii="Times New Roman" w:hAnsi="Times New Roman" w:cs="Times New Roman"/>
          <w:sz w:val="24"/>
        </w:rPr>
        <w:t xml:space="preserve">Поднимите руки те, которые имеют кредиты. Как и предполагалось, это большинство зала. </w:t>
      </w:r>
      <w:r>
        <w:rPr>
          <w:rFonts w:ascii="Times New Roman" w:hAnsi="Times New Roman" w:cs="Times New Roman"/>
          <w:sz w:val="24"/>
        </w:rPr>
        <w:t xml:space="preserve">В наше время подавляющее большинство людей </w:t>
      </w:r>
      <w:r w:rsidR="00D40419">
        <w:rPr>
          <w:rFonts w:ascii="Times New Roman" w:hAnsi="Times New Roman" w:cs="Times New Roman"/>
          <w:sz w:val="24"/>
        </w:rPr>
        <w:t xml:space="preserve">берут кредиты на свои нужды. Мало того, что мы берем </w:t>
      </w:r>
      <w:r w:rsidR="00D40419">
        <w:rPr>
          <w:rFonts w:ascii="Times New Roman" w:hAnsi="Times New Roman" w:cs="Times New Roman"/>
          <w:sz w:val="24"/>
          <w:lang w:val="en-US"/>
        </w:rPr>
        <w:t>n</w:t>
      </w:r>
      <w:r w:rsidR="00D40419" w:rsidRPr="00D40419">
        <w:rPr>
          <w:rFonts w:ascii="Times New Roman" w:hAnsi="Times New Roman" w:cs="Times New Roman"/>
          <w:sz w:val="24"/>
        </w:rPr>
        <w:t>-</w:t>
      </w:r>
      <w:proofErr w:type="spellStart"/>
      <w:r w:rsidR="00D40419">
        <w:rPr>
          <w:rFonts w:ascii="Times New Roman" w:hAnsi="Times New Roman" w:cs="Times New Roman"/>
          <w:sz w:val="24"/>
        </w:rPr>
        <w:t>ую</w:t>
      </w:r>
      <w:proofErr w:type="spellEnd"/>
      <w:r w:rsidR="00D40419">
        <w:rPr>
          <w:rFonts w:ascii="Times New Roman" w:hAnsi="Times New Roman" w:cs="Times New Roman"/>
          <w:sz w:val="24"/>
        </w:rPr>
        <w:t xml:space="preserve"> сумму и отдаем за нее сумму на много больше чем взяли, еще в последнее время</w:t>
      </w:r>
      <w:r>
        <w:rPr>
          <w:rFonts w:ascii="Times New Roman" w:hAnsi="Times New Roman" w:cs="Times New Roman"/>
          <w:sz w:val="24"/>
        </w:rPr>
        <w:t xml:space="preserve"> сотрудники банков оч</w:t>
      </w:r>
      <w:r w:rsidR="00D40419">
        <w:rPr>
          <w:rFonts w:ascii="Times New Roman" w:hAnsi="Times New Roman" w:cs="Times New Roman"/>
          <w:sz w:val="24"/>
        </w:rPr>
        <w:t>ень часто стали звонить нам и предлагать так называемую  «</w:t>
      </w:r>
      <w:hyperlink r:id="rId5" w:history="1">
        <w:r w:rsidR="00D4041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</w:t>
        </w:r>
        <w:r w:rsidR="00D40419" w:rsidRPr="00D4041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еструктуризаци</w:t>
        </w:r>
        <w:r w:rsidR="00D4041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ю».</w:t>
        </w:r>
      </w:hyperlink>
      <w:r w:rsidR="00D40419">
        <w:rPr>
          <w:rFonts w:ascii="Times New Roman" w:hAnsi="Times New Roman" w:cs="Times New Roman"/>
          <w:sz w:val="24"/>
          <w:szCs w:val="24"/>
        </w:rPr>
        <w:t xml:space="preserve"> Один из популярных способов предлагаемых банков заключается в следующем: вам предлагается </w:t>
      </w:r>
      <w:r w:rsidR="002402C6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D40419">
        <w:rPr>
          <w:rFonts w:ascii="Times New Roman" w:hAnsi="Times New Roman" w:cs="Times New Roman"/>
          <w:sz w:val="24"/>
          <w:szCs w:val="24"/>
        </w:rPr>
        <w:t>снизить сумму ежемесячной оплаты, но вместо этого увеличивается срок</w:t>
      </w:r>
      <w:r w:rsidR="004A3FE1">
        <w:rPr>
          <w:rFonts w:ascii="Times New Roman" w:hAnsi="Times New Roman" w:cs="Times New Roman"/>
          <w:sz w:val="24"/>
          <w:szCs w:val="24"/>
        </w:rPr>
        <w:t xml:space="preserve"> выплаты</w:t>
      </w:r>
      <w:r w:rsidR="002402C6">
        <w:rPr>
          <w:rFonts w:ascii="Times New Roman" w:hAnsi="Times New Roman" w:cs="Times New Roman"/>
          <w:sz w:val="24"/>
          <w:szCs w:val="24"/>
        </w:rPr>
        <w:t xml:space="preserve">. </w:t>
      </w:r>
      <w:r w:rsidR="004A3FE1">
        <w:rPr>
          <w:rFonts w:ascii="Times New Roman" w:hAnsi="Times New Roman" w:cs="Times New Roman"/>
          <w:sz w:val="24"/>
          <w:szCs w:val="24"/>
        </w:rPr>
        <w:t>При чем предлагается это таким образом, что банк делает все, чтобы их любимый клиент сэкономил свои средства за счет ежемесячной оплаты, так как к ежемесячная выплата снизилась.</w:t>
      </w:r>
    </w:p>
    <w:p w:rsidR="002402C6" w:rsidRDefault="002402C6" w:rsidP="00D40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экране показана следующая </w:t>
      </w:r>
      <w:r w:rsidR="00C828D3">
        <w:rPr>
          <w:rFonts w:ascii="Times New Roman" w:hAnsi="Times New Roman" w:cs="Times New Roman"/>
          <w:sz w:val="24"/>
          <w:szCs w:val="24"/>
        </w:rPr>
        <w:t xml:space="preserve">смоделированная </w:t>
      </w:r>
      <w:r>
        <w:rPr>
          <w:rFonts w:ascii="Times New Roman" w:hAnsi="Times New Roman" w:cs="Times New Roman"/>
          <w:sz w:val="24"/>
          <w:szCs w:val="24"/>
        </w:rPr>
        <w:t xml:space="preserve">ситуация. Некий гражданин взял кредит 300тр на 5 лет. Ежемесячная выплата с учетом всех надбавок составляет 10тр. Ровно через 3 года раздается звонок, сотрудник банка предлагает снизить ежемесячную выплату до 6000 в месяц, но при этом срок оплаты увеличится на  3 года. </w:t>
      </w:r>
      <w:r w:rsidR="002D6D56">
        <w:rPr>
          <w:rFonts w:ascii="Times New Roman" w:hAnsi="Times New Roman" w:cs="Times New Roman"/>
          <w:sz w:val="24"/>
          <w:szCs w:val="24"/>
        </w:rPr>
        <w:t>Давайте мы с вами посчитаем, что на самом деле получается.</w:t>
      </w:r>
    </w:p>
    <w:tbl>
      <w:tblPr>
        <w:tblStyle w:val="a6"/>
        <w:tblW w:w="0" w:type="auto"/>
        <w:tblLook w:val="04A0"/>
      </w:tblPr>
      <w:tblGrid>
        <w:gridCol w:w="3190"/>
        <w:gridCol w:w="1595"/>
        <w:gridCol w:w="4786"/>
      </w:tblGrid>
      <w:tr w:rsidR="002D6D56" w:rsidTr="002D6D56">
        <w:tc>
          <w:tcPr>
            <w:tcW w:w="3190" w:type="dxa"/>
          </w:tcPr>
          <w:p w:rsidR="002D6D56" w:rsidRDefault="002D6D56" w:rsidP="00D4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Взято в кредит</w:t>
            </w:r>
          </w:p>
        </w:tc>
        <w:tc>
          <w:tcPr>
            <w:tcW w:w="6381" w:type="dxa"/>
            <w:gridSpan w:val="2"/>
            <w:vAlign w:val="center"/>
          </w:tcPr>
          <w:p w:rsidR="002D6D56" w:rsidRDefault="002D6D56" w:rsidP="002D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 руб.</w:t>
            </w:r>
          </w:p>
        </w:tc>
      </w:tr>
      <w:tr w:rsidR="002D6D56" w:rsidTr="002D6D56">
        <w:tc>
          <w:tcPr>
            <w:tcW w:w="3190" w:type="dxa"/>
          </w:tcPr>
          <w:p w:rsidR="002D6D56" w:rsidRDefault="002D6D56" w:rsidP="00D4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оплата</w:t>
            </w:r>
          </w:p>
        </w:tc>
        <w:tc>
          <w:tcPr>
            <w:tcW w:w="6381" w:type="dxa"/>
            <w:gridSpan w:val="2"/>
            <w:vAlign w:val="center"/>
          </w:tcPr>
          <w:p w:rsidR="002D6D56" w:rsidRDefault="002D6D56" w:rsidP="002D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руб.</w:t>
            </w:r>
          </w:p>
        </w:tc>
      </w:tr>
      <w:tr w:rsidR="002D6D56" w:rsidTr="002D6D56">
        <w:tc>
          <w:tcPr>
            <w:tcW w:w="3190" w:type="dxa"/>
          </w:tcPr>
          <w:p w:rsidR="002D6D56" w:rsidRDefault="002D6D56" w:rsidP="00E82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оплатить</w:t>
            </w:r>
          </w:p>
        </w:tc>
        <w:tc>
          <w:tcPr>
            <w:tcW w:w="6381" w:type="dxa"/>
            <w:gridSpan w:val="2"/>
            <w:vAlign w:val="center"/>
          </w:tcPr>
          <w:p w:rsidR="002D6D56" w:rsidRDefault="002D6D56" w:rsidP="002D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12*5*10000 = 600000 руб.</w:t>
            </w:r>
          </w:p>
        </w:tc>
      </w:tr>
      <w:tr w:rsidR="002D6D56" w:rsidTr="002D6D56">
        <w:tc>
          <w:tcPr>
            <w:tcW w:w="4785" w:type="dxa"/>
            <w:gridSpan w:val="2"/>
            <w:vAlign w:val="center"/>
          </w:tcPr>
          <w:p w:rsidR="002D6D56" w:rsidRDefault="002D6D56" w:rsidP="002D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Старые условия через 3 года</w:t>
            </w:r>
          </w:p>
        </w:tc>
        <w:tc>
          <w:tcPr>
            <w:tcW w:w="4786" w:type="dxa"/>
            <w:vAlign w:val="center"/>
          </w:tcPr>
          <w:p w:rsidR="002D6D56" w:rsidRDefault="002D6D56" w:rsidP="002D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условия через 3 года</w:t>
            </w:r>
          </w:p>
        </w:tc>
      </w:tr>
      <w:tr w:rsidR="002D6D56" w:rsidTr="002D6D56">
        <w:tc>
          <w:tcPr>
            <w:tcW w:w="4785" w:type="dxa"/>
            <w:gridSpan w:val="2"/>
            <w:vAlign w:val="center"/>
          </w:tcPr>
          <w:p w:rsidR="002D6D56" w:rsidRDefault="002D6D56" w:rsidP="002D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12*2*10000 = 240000 руб.</w:t>
            </w:r>
          </w:p>
        </w:tc>
        <w:tc>
          <w:tcPr>
            <w:tcW w:w="4786" w:type="dxa"/>
            <w:vAlign w:val="center"/>
          </w:tcPr>
          <w:p w:rsidR="002D6D56" w:rsidRDefault="002D6D56" w:rsidP="002D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12*5*6000 = 360000 руб.</w:t>
            </w:r>
          </w:p>
        </w:tc>
      </w:tr>
    </w:tbl>
    <w:p w:rsidR="002D6D56" w:rsidRDefault="007301B3" w:rsidP="0073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видим банк</w:t>
      </w:r>
      <w:r w:rsidR="00C828D3">
        <w:rPr>
          <w:rFonts w:ascii="Times New Roman" w:hAnsi="Times New Roman" w:cs="Times New Roman"/>
          <w:sz w:val="24"/>
          <w:szCs w:val="24"/>
        </w:rPr>
        <w:t xml:space="preserve"> получил дополнительные 120000 руб. от вас. </w:t>
      </w:r>
    </w:p>
    <w:p w:rsidR="00C828D3" w:rsidRPr="00D40419" w:rsidRDefault="00C828D3" w:rsidP="0073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вывод можно сделать в данной ситуации?</w:t>
      </w:r>
    </w:p>
    <w:p w:rsidR="00566776" w:rsidRDefault="00566776" w:rsidP="00182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D4929" w:rsidRDefault="003D4929" w:rsidP="003D4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Итак, уважаемая фокус-группа предлагаю вам показать результаты вашей работы. </w:t>
      </w:r>
    </w:p>
    <w:p w:rsidR="003D4929" w:rsidRDefault="003D4929" w:rsidP="003D4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Первая группа, прошу объявить количество баллов, которые получил выпускник, и за что были снижены баллы.</w:t>
      </w:r>
    </w:p>
    <w:p w:rsidR="003D4929" w:rsidRDefault="003D4929" w:rsidP="003D4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Теперь прошу проделать то же самое второй группе.</w:t>
      </w:r>
    </w:p>
    <w:p w:rsidR="003D4929" w:rsidRDefault="003D4929" w:rsidP="003D49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Вывод предлагаю сделать самим.</w:t>
      </w:r>
    </w:p>
    <w:p w:rsidR="001426D7" w:rsidRDefault="001426D7" w:rsidP="001426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26D7" w:rsidRDefault="001426D7" w:rsidP="001426D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Ну и в конце нашего мастер-класса вернемся к нашей задаче: Найдите наибольшее значение функции </w:t>
      </w:r>
      <m:oMath>
        <m:r>
          <w:rPr>
            <w:rFonts w:ascii="Cambria Math" w:hAnsi="Cambria Math" w:cs="Times New Roman"/>
            <w:sz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</w:rPr>
              <m:t>x-1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-1;1</m:t>
            </m:r>
          </m:e>
        </m:d>
      </m:oMath>
      <w:r>
        <w:rPr>
          <w:rFonts w:ascii="Times New Roman" w:eastAsiaTheme="minorEastAsia" w:hAnsi="Times New Roman" w:cs="Times New Roman"/>
          <w:sz w:val="24"/>
        </w:rPr>
        <w:t>.</w:t>
      </w:r>
    </w:p>
    <w:p w:rsidR="001426D7" w:rsidRDefault="001426D7" w:rsidP="001426D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Я думаю, что в зале присутствуют учителя математики, и они мне помогут решить эту задачу так, как хотели видеть решение разработчики </w:t>
      </w:r>
      <w:proofErr w:type="spellStart"/>
      <w:r>
        <w:rPr>
          <w:rFonts w:ascii="Times New Roman" w:eastAsiaTheme="minorEastAsia" w:hAnsi="Times New Roman" w:cs="Times New Roman"/>
          <w:sz w:val="24"/>
        </w:rPr>
        <w:t>КИМов</w:t>
      </w:r>
      <w:proofErr w:type="spellEnd"/>
      <w:r>
        <w:rPr>
          <w:rFonts w:ascii="Times New Roman" w:eastAsiaTheme="minorEastAsia" w:hAnsi="Times New Roman" w:cs="Times New Roman"/>
          <w:sz w:val="24"/>
        </w:rPr>
        <w:t>.</w:t>
      </w:r>
    </w:p>
    <w:p w:rsidR="001426D7" w:rsidRPr="00A73033" w:rsidRDefault="00A5233D" w:rsidP="001426D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2x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x-1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+x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x-1</m:t>
              </m:r>
            </m:sup>
          </m:sSup>
          <m:r>
            <w:rPr>
              <w:rFonts w:ascii="Cambria Math" w:hAnsi="Cambria Math" w:cs="Times New Roman"/>
              <w:sz w:val="24"/>
            </w:rPr>
            <m:t>=</m:t>
          </m:r>
          <m:r>
            <w:rPr>
              <w:rFonts w:ascii="Cambria Math" w:hAnsi="Cambria Math" w:cs="Times New Roman"/>
              <w:sz w:val="24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x+2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x-1</m:t>
              </m:r>
            </m:sup>
          </m:sSup>
        </m:oMath>
      </m:oMathPara>
    </w:p>
    <w:p w:rsidR="001426D7" w:rsidRDefault="001426D7" w:rsidP="001426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x+2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x-1</m:t>
              </m:r>
            </m:sup>
          </m:sSup>
          <m:r>
            <w:rPr>
              <w:rFonts w:ascii="Cambria Math" w:hAnsi="Cambria Math" w:cs="Times New Roman"/>
              <w:sz w:val="24"/>
            </w:rPr>
            <m:t>=0</m:t>
          </m:r>
        </m:oMath>
      </m:oMathPara>
    </w:p>
    <w:p w:rsidR="005139E4" w:rsidRDefault="005139E4" w:rsidP="001426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</w:rPr>
            <m:t>x=-2,x=0</m:t>
          </m:r>
        </m:oMath>
      </m:oMathPara>
    </w:p>
    <w:p w:rsidR="005139E4" w:rsidRDefault="005139E4" w:rsidP="001426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-1</m:t>
              </m:r>
            </m:e>
          </m:d>
          <m:r>
            <w:rPr>
              <w:rFonts w:ascii="Cambria Math" w:hAnsi="Cambria Math" w:cs="Times New Roman"/>
              <w:sz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-1-1</m:t>
              </m:r>
            </m:sup>
          </m:sSup>
          <m:r>
            <w:rPr>
              <w:rFonts w:ascii="Cambria Math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</w:rPr>
            <m:t>≈0,14</m:t>
          </m:r>
        </m:oMath>
      </m:oMathPara>
    </w:p>
    <w:p w:rsidR="005139E4" w:rsidRDefault="005139E4" w:rsidP="001426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0</m:t>
              </m:r>
            </m:e>
          </m:d>
          <m:r>
            <w:rPr>
              <w:rFonts w:ascii="Cambria Math" w:hAnsi="Cambria Math" w:cs="Times New Roman"/>
              <w:sz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0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0-1</m:t>
              </m:r>
            </m:sup>
          </m:sSup>
          <m:r>
            <w:rPr>
              <w:rFonts w:ascii="Cambria Math" w:hAnsi="Cambria Math" w:cs="Times New Roman"/>
              <w:sz w:val="24"/>
            </w:rPr>
            <m:t>==0</m:t>
          </m:r>
        </m:oMath>
      </m:oMathPara>
    </w:p>
    <w:p w:rsidR="005139E4" w:rsidRDefault="005139E4" w:rsidP="001426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1</m:t>
              </m:r>
            </m:e>
          </m:d>
          <m:r>
            <w:rPr>
              <w:rFonts w:ascii="Cambria Math" w:hAnsi="Cambria Math" w:cs="Times New Roman"/>
              <w:sz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1-1</m:t>
              </m:r>
            </m:sup>
          </m:sSup>
          <m:r>
            <w:rPr>
              <w:rFonts w:ascii="Cambria Math" w:hAnsi="Cambria Math" w:cs="Times New Roman"/>
              <w:sz w:val="24"/>
            </w:rPr>
            <m:t>=1</m:t>
          </m:r>
        </m:oMath>
      </m:oMathPara>
    </w:p>
    <w:p w:rsidR="005139E4" w:rsidRDefault="005139E4" w:rsidP="005139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Ответ: 1</w:t>
      </w:r>
    </w:p>
    <w:p w:rsidR="00341930" w:rsidRDefault="00341930" w:rsidP="003419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теперь, я предлагаю вам посмотреть решение, которое предложил один из моих учеников. (ролик)</w:t>
      </w:r>
    </w:p>
    <w:p w:rsidR="00341930" w:rsidRDefault="00341930" w:rsidP="003419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1930" w:rsidRPr="005139E4" w:rsidRDefault="00341930" w:rsidP="003419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Уважаемые коллеги, надеюсь вам было интересно и познавательно. </w:t>
      </w:r>
      <w:r w:rsidR="00792520">
        <w:rPr>
          <w:rFonts w:ascii="Times New Roman" w:hAnsi="Times New Roman" w:cs="Times New Roman"/>
          <w:sz w:val="24"/>
        </w:rPr>
        <w:t xml:space="preserve">На своих уроках и внеклассных занятиях мы с детьми разбираем </w:t>
      </w:r>
      <w:proofErr w:type="spellStart"/>
      <w:r w:rsidR="00792520">
        <w:rPr>
          <w:rFonts w:ascii="Times New Roman" w:hAnsi="Times New Roman" w:cs="Times New Roman"/>
          <w:sz w:val="24"/>
        </w:rPr>
        <w:t>практикоориентированные</w:t>
      </w:r>
      <w:proofErr w:type="spellEnd"/>
      <w:r w:rsidR="00792520">
        <w:rPr>
          <w:rFonts w:ascii="Times New Roman" w:hAnsi="Times New Roman" w:cs="Times New Roman"/>
          <w:sz w:val="24"/>
        </w:rPr>
        <w:t xml:space="preserve"> нестандартные задачи, которые помогают детям правильно оценить ситуации не только по математике, но и в других областях науки и повседневной жизни. </w:t>
      </w:r>
      <w:r w:rsidR="00B77A7A">
        <w:rPr>
          <w:rFonts w:ascii="Times New Roman" w:hAnsi="Times New Roman" w:cs="Times New Roman"/>
          <w:sz w:val="24"/>
        </w:rPr>
        <w:t>Занимайтесь</w:t>
      </w:r>
      <w:r>
        <w:rPr>
          <w:rFonts w:ascii="Times New Roman" w:hAnsi="Times New Roman" w:cs="Times New Roman"/>
          <w:sz w:val="24"/>
        </w:rPr>
        <w:t xml:space="preserve"> математик</w:t>
      </w:r>
      <w:r w:rsidR="00B77A7A">
        <w:rPr>
          <w:rFonts w:ascii="Times New Roman" w:hAnsi="Times New Roman" w:cs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>. Спасибо за внимание!</w:t>
      </w:r>
      <w:bookmarkStart w:id="0" w:name="_GoBack"/>
      <w:bookmarkEnd w:id="0"/>
    </w:p>
    <w:sectPr w:rsidR="00341930" w:rsidRPr="005139E4" w:rsidSect="00A7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750F"/>
    <w:multiLevelType w:val="hybridMultilevel"/>
    <w:tmpl w:val="AEAC7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90DD4"/>
    <w:multiLevelType w:val="hybridMultilevel"/>
    <w:tmpl w:val="68144AA6"/>
    <w:lvl w:ilvl="0" w:tplc="046C1C2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93805"/>
    <w:rsid w:val="00083984"/>
    <w:rsid w:val="000C3C23"/>
    <w:rsid w:val="000D6187"/>
    <w:rsid w:val="001116F2"/>
    <w:rsid w:val="00130644"/>
    <w:rsid w:val="001426D7"/>
    <w:rsid w:val="00182185"/>
    <w:rsid w:val="001D4D40"/>
    <w:rsid w:val="001E580B"/>
    <w:rsid w:val="002058EC"/>
    <w:rsid w:val="002402C6"/>
    <w:rsid w:val="00255350"/>
    <w:rsid w:val="00262A65"/>
    <w:rsid w:val="002D6D56"/>
    <w:rsid w:val="00341930"/>
    <w:rsid w:val="003639A2"/>
    <w:rsid w:val="00380536"/>
    <w:rsid w:val="003A4756"/>
    <w:rsid w:val="003D4929"/>
    <w:rsid w:val="00407527"/>
    <w:rsid w:val="00412BEF"/>
    <w:rsid w:val="0044316D"/>
    <w:rsid w:val="00483F7A"/>
    <w:rsid w:val="004A3FE1"/>
    <w:rsid w:val="004B6746"/>
    <w:rsid w:val="004E25A5"/>
    <w:rsid w:val="00500334"/>
    <w:rsid w:val="005139E4"/>
    <w:rsid w:val="005565D1"/>
    <w:rsid w:val="00566776"/>
    <w:rsid w:val="0058379D"/>
    <w:rsid w:val="005F4829"/>
    <w:rsid w:val="00662780"/>
    <w:rsid w:val="00680F86"/>
    <w:rsid w:val="006B0A43"/>
    <w:rsid w:val="00716898"/>
    <w:rsid w:val="007301B3"/>
    <w:rsid w:val="00785DFC"/>
    <w:rsid w:val="00792520"/>
    <w:rsid w:val="00862DB4"/>
    <w:rsid w:val="00881F69"/>
    <w:rsid w:val="008B0C62"/>
    <w:rsid w:val="00974A8C"/>
    <w:rsid w:val="00977A75"/>
    <w:rsid w:val="009914AF"/>
    <w:rsid w:val="009D506C"/>
    <w:rsid w:val="009E5543"/>
    <w:rsid w:val="009E7B5E"/>
    <w:rsid w:val="00A4699F"/>
    <w:rsid w:val="00A5233D"/>
    <w:rsid w:val="00A73033"/>
    <w:rsid w:val="00A76F85"/>
    <w:rsid w:val="00A84347"/>
    <w:rsid w:val="00B06D4F"/>
    <w:rsid w:val="00B102DD"/>
    <w:rsid w:val="00B77A7A"/>
    <w:rsid w:val="00B93805"/>
    <w:rsid w:val="00BC007E"/>
    <w:rsid w:val="00BD65AE"/>
    <w:rsid w:val="00C802FC"/>
    <w:rsid w:val="00C828D3"/>
    <w:rsid w:val="00CB379B"/>
    <w:rsid w:val="00CB5E81"/>
    <w:rsid w:val="00D40419"/>
    <w:rsid w:val="00D743B9"/>
    <w:rsid w:val="00ED58EF"/>
    <w:rsid w:val="00F019D2"/>
    <w:rsid w:val="00F20686"/>
    <w:rsid w:val="00F7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303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7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0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6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82185"/>
  </w:style>
  <w:style w:type="paragraph" w:styleId="a7">
    <w:name w:val="List Paragraph"/>
    <w:basedOn w:val="a"/>
    <w:uiPriority w:val="34"/>
    <w:qFormat/>
    <w:rsid w:val="00CB5E8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40419"/>
    <w:rPr>
      <w:color w:val="0000FF"/>
      <w:u w:val="single"/>
    </w:rPr>
  </w:style>
  <w:style w:type="character" w:styleId="a9">
    <w:name w:val="Subtle Emphasis"/>
    <w:basedOn w:val="a0"/>
    <w:uiPriority w:val="19"/>
    <w:qFormat/>
    <w:rsid w:val="00341930"/>
    <w:rPr>
      <w:i/>
      <w:iCs/>
      <w:color w:val="808080" w:themeColor="text1" w:themeTint="7F"/>
    </w:rPr>
  </w:style>
  <w:style w:type="paragraph" w:styleId="aa">
    <w:name w:val="footer"/>
    <w:basedOn w:val="a"/>
    <w:link w:val="ab"/>
    <w:semiHidden/>
    <w:rsid w:val="004E25A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4E25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nki.ru/services/responses/bank/response/100578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</cp:revision>
  <dcterms:created xsi:type="dcterms:W3CDTF">2017-12-06T02:58:00Z</dcterms:created>
  <dcterms:modified xsi:type="dcterms:W3CDTF">2017-12-06T02:58:00Z</dcterms:modified>
</cp:coreProperties>
</file>