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E" w:rsidRPr="00867BBF" w:rsidRDefault="005A25EE" w:rsidP="005A25E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67BBF">
        <w:rPr>
          <w:rFonts w:ascii="Times New Roman" w:hAnsi="Times New Roman" w:cs="Times New Roman"/>
          <w:i/>
          <w:sz w:val="20"/>
          <w:szCs w:val="24"/>
        </w:rPr>
        <w:t xml:space="preserve">Истина не рождается в голове одного человека, </w:t>
      </w:r>
    </w:p>
    <w:p w:rsidR="005A25EE" w:rsidRPr="00867BBF" w:rsidRDefault="005A25EE" w:rsidP="005A25E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67BBF">
        <w:rPr>
          <w:rFonts w:ascii="Times New Roman" w:hAnsi="Times New Roman" w:cs="Times New Roman"/>
          <w:i/>
          <w:sz w:val="20"/>
          <w:szCs w:val="24"/>
        </w:rPr>
        <w:t xml:space="preserve">она рождается между людьми, совместно ищущими, </w:t>
      </w:r>
    </w:p>
    <w:p w:rsidR="005A25EE" w:rsidRPr="00867BBF" w:rsidRDefault="005A25EE" w:rsidP="005A25EE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4"/>
        </w:rPr>
      </w:pPr>
      <w:r w:rsidRPr="00867BBF">
        <w:rPr>
          <w:rFonts w:ascii="Times New Roman" w:hAnsi="Times New Roman" w:cs="Times New Roman"/>
          <w:i/>
          <w:sz w:val="20"/>
          <w:szCs w:val="24"/>
        </w:rPr>
        <w:t xml:space="preserve">в процессе их диалогического общения </w:t>
      </w:r>
    </w:p>
    <w:p w:rsidR="005A25EE" w:rsidRDefault="005A25EE" w:rsidP="0081368F">
      <w:pPr>
        <w:jc w:val="right"/>
        <w:rPr>
          <w:rFonts w:ascii="Times New Roman" w:hAnsi="Times New Roman" w:cs="Times New Roman"/>
          <w:i/>
          <w:szCs w:val="24"/>
        </w:rPr>
      </w:pPr>
      <w:r w:rsidRPr="00867BBF">
        <w:rPr>
          <w:rFonts w:ascii="Times New Roman" w:hAnsi="Times New Roman" w:cs="Times New Roman"/>
          <w:i/>
          <w:sz w:val="20"/>
          <w:szCs w:val="24"/>
        </w:rPr>
        <w:t>М.М.Бахтин</w:t>
      </w:r>
    </w:p>
    <w:p w:rsidR="00F114BB" w:rsidRPr="004E00DD" w:rsidRDefault="00F114BB" w:rsidP="00F114BB">
      <w:pPr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Данилова Мария Прокопьевна, </w:t>
      </w:r>
      <w:r w:rsidRPr="004E00DD">
        <w:rPr>
          <w:rFonts w:ascii="Times New Roman" w:hAnsi="Times New Roman" w:cs="Times New Roman"/>
          <w:i/>
          <w:szCs w:val="24"/>
        </w:rPr>
        <w:t>учитель би</w:t>
      </w:r>
      <w:r w:rsidR="00B70222">
        <w:rPr>
          <w:rFonts w:ascii="Times New Roman" w:hAnsi="Times New Roman" w:cs="Times New Roman"/>
          <w:i/>
          <w:szCs w:val="24"/>
        </w:rPr>
        <w:t>ологии МБ</w:t>
      </w:r>
      <w:r w:rsidR="00BE44FA">
        <w:rPr>
          <w:rFonts w:ascii="Times New Roman" w:hAnsi="Times New Roman" w:cs="Times New Roman"/>
          <w:i/>
          <w:szCs w:val="24"/>
        </w:rPr>
        <w:t>НОУ «</w:t>
      </w:r>
      <w:proofErr w:type="spellStart"/>
      <w:r w:rsidR="00BE44FA">
        <w:rPr>
          <w:rFonts w:ascii="Times New Roman" w:hAnsi="Times New Roman" w:cs="Times New Roman"/>
          <w:i/>
          <w:szCs w:val="24"/>
        </w:rPr>
        <w:t>Октемский</w:t>
      </w:r>
      <w:proofErr w:type="spellEnd"/>
      <w:r w:rsidR="00BE44FA">
        <w:rPr>
          <w:rFonts w:ascii="Times New Roman" w:hAnsi="Times New Roman" w:cs="Times New Roman"/>
          <w:i/>
          <w:szCs w:val="24"/>
        </w:rPr>
        <w:t xml:space="preserve"> научно-образовательный центр</w:t>
      </w:r>
      <w:r w:rsidRPr="004E00DD">
        <w:rPr>
          <w:rFonts w:ascii="Times New Roman" w:hAnsi="Times New Roman" w:cs="Times New Roman"/>
          <w:i/>
          <w:szCs w:val="24"/>
        </w:rPr>
        <w:t>»</w:t>
      </w:r>
    </w:p>
    <w:p w:rsidR="00EE11A6" w:rsidRDefault="008117AA" w:rsidP="00F24969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</w:t>
      </w:r>
      <w:r w:rsidR="00421D51">
        <w:rPr>
          <w:rFonts w:ascii="Times New Roman" w:hAnsi="Times New Roman" w:cs="Times New Roman"/>
          <w:b/>
          <w:sz w:val="24"/>
          <w:szCs w:val="24"/>
        </w:rPr>
        <w:t xml:space="preserve"> «Следствие ведут генетики»</w:t>
      </w:r>
    </w:p>
    <w:p w:rsidR="00F114BB" w:rsidRDefault="00F24969" w:rsidP="00F24969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F24969" w:rsidRPr="00F24969" w:rsidRDefault="00F24969" w:rsidP="00F24969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114BB" w:rsidRDefault="00EE11A6" w:rsidP="002056C2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Идея</w:t>
      </w:r>
      <w:r w:rsidR="00F114BB" w:rsidRPr="00DD4E39">
        <w:rPr>
          <w:rFonts w:ascii="Times New Roman" w:hAnsi="Times New Roman" w:cs="Times New Roman"/>
          <w:b/>
          <w:sz w:val="24"/>
          <w:szCs w:val="24"/>
        </w:rPr>
        <w:t xml:space="preserve"> урока:</w:t>
      </w:r>
      <w:r w:rsidR="00F114BB">
        <w:rPr>
          <w:rFonts w:ascii="Times New Roman" w:hAnsi="Times New Roman" w:cs="Times New Roman"/>
          <w:sz w:val="24"/>
          <w:szCs w:val="24"/>
        </w:rPr>
        <w:t xml:space="preserve"> основными задачами преподавания биологии является формирование у учащихся</w:t>
      </w:r>
      <w:r w:rsidR="006449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9F7">
        <w:rPr>
          <w:rFonts w:ascii="Times New Roman" w:hAnsi="Times New Roman" w:cs="Times New Roman"/>
          <w:sz w:val="24"/>
          <w:szCs w:val="24"/>
        </w:rPr>
        <w:t>мет</w:t>
      </w:r>
      <w:r w:rsidR="00D078E1">
        <w:rPr>
          <w:rFonts w:ascii="Times New Roman" w:hAnsi="Times New Roman" w:cs="Times New Roman"/>
          <w:sz w:val="24"/>
          <w:szCs w:val="24"/>
        </w:rPr>
        <w:t>а</w:t>
      </w:r>
      <w:r w:rsidR="006449F7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="00F114BB">
        <w:rPr>
          <w:rFonts w:ascii="Times New Roman" w:hAnsi="Times New Roman" w:cs="Times New Roman"/>
          <w:sz w:val="24"/>
          <w:szCs w:val="24"/>
        </w:rPr>
        <w:t xml:space="preserve"> умений</w:t>
      </w:r>
      <w:r w:rsidR="006449F7">
        <w:rPr>
          <w:rFonts w:ascii="Times New Roman" w:hAnsi="Times New Roman" w:cs="Times New Roman"/>
          <w:sz w:val="24"/>
          <w:szCs w:val="24"/>
        </w:rPr>
        <w:t>:</w:t>
      </w:r>
      <w:r w:rsidR="00F114BB">
        <w:rPr>
          <w:rFonts w:ascii="Times New Roman" w:hAnsi="Times New Roman" w:cs="Times New Roman"/>
          <w:sz w:val="24"/>
          <w:szCs w:val="24"/>
        </w:rPr>
        <w:t xml:space="preserve"> устанавливать </w:t>
      </w:r>
      <w:proofErr w:type="spellStart"/>
      <w:r w:rsidR="00F114B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="00F114BB">
        <w:rPr>
          <w:rFonts w:ascii="Times New Roman" w:hAnsi="Times New Roman" w:cs="Times New Roman"/>
          <w:sz w:val="24"/>
          <w:szCs w:val="24"/>
        </w:rPr>
        <w:t xml:space="preserve"> – следственные связи; формирование</w:t>
      </w:r>
      <w:r w:rsidR="006449F7">
        <w:rPr>
          <w:rFonts w:ascii="Times New Roman" w:hAnsi="Times New Roman" w:cs="Times New Roman"/>
          <w:sz w:val="24"/>
          <w:szCs w:val="24"/>
        </w:rPr>
        <w:t xml:space="preserve"> рефлексивного</w:t>
      </w:r>
      <w:r w:rsidR="00F114BB">
        <w:rPr>
          <w:rFonts w:ascii="Times New Roman" w:hAnsi="Times New Roman" w:cs="Times New Roman"/>
          <w:sz w:val="24"/>
          <w:szCs w:val="24"/>
        </w:rPr>
        <w:t xml:space="preserve"> мышления посредством умений анализировать, синтезировать и планировать следующий шаг. </w:t>
      </w:r>
    </w:p>
    <w:p w:rsidR="00F114BB" w:rsidRDefault="00513E4A" w:rsidP="00F114B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421D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представляет собой</w:t>
      </w:r>
      <w:r w:rsidR="00421D51">
        <w:rPr>
          <w:rFonts w:ascii="Times New Roman" w:hAnsi="Times New Roman" w:cs="Times New Roman"/>
          <w:sz w:val="24"/>
          <w:szCs w:val="24"/>
        </w:rPr>
        <w:t xml:space="preserve"> расследование</w:t>
      </w:r>
      <w:r w:rsidR="00861F5A">
        <w:rPr>
          <w:rFonts w:ascii="Times New Roman" w:hAnsi="Times New Roman" w:cs="Times New Roman"/>
          <w:sz w:val="24"/>
          <w:szCs w:val="24"/>
        </w:rPr>
        <w:t>, где учащиеся выступают в роли экспертов, которые при выполнении практических лабораторных опытов должны раскрыть запутанную историю.</w:t>
      </w:r>
      <w:r w:rsidR="00421D51">
        <w:rPr>
          <w:rFonts w:ascii="Times New Roman" w:hAnsi="Times New Roman" w:cs="Times New Roman"/>
          <w:sz w:val="24"/>
          <w:szCs w:val="24"/>
        </w:rPr>
        <w:t xml:space="preserve"> Основным ключевым моментом урока</w:t>
      </w:r>
      <w:r w:rsidR="00861F5A">
        <w:rPr>
          <w:rFonts w:ascii="Times New Roman" w:hAnsi="Times New Roman" w:cs="Times New Roman"/>
          <w:sz w:val="24"/>
          <w:szCs w:val="24"/>
        </w:rPr>
        <w:t xml:space="preserve"> </w:t>
      </w:r>
      <w:r w:rsidR="00D078E1">
        <w:rPr>
          <w:rFonts w:ascii="Times New Roman" w:hAnsi="Times New Roman" w:cs="Times New Roman"/>
          <w:sz w:val="24"/>
          <w:szCs w:val="24"/>
        </w:rPr>
        <w:t>–</w:t>
      </w:r>
      <w:r w:rsidR="00861F5A">
        <w:rPr>
          <w:rFonts w:ascii="Times New Roman" w:hAnsi="Times New Roman" w:cs="Times New Roman"/>
          <w:sz w:val="24"/>
          <w:szCs w:val="24"/>
        </w:rPr>
        <w:t xml:space="preserve"> расследования</w:t>
      </w:r>
      <w:r w:rsidR="00D078E1">
        <w:rPr>
          <w:rFonts w:ascii="Times New Roman" w:hAnsi="Times New Roman" w:cs="Times New Roman"/>
          <w:sz w:val="24"/>
          <w:szCs w:val="24"/>
        </w:rPr>
        <w:t xml:space="preserve"> является постановка</w:t>
      </w:r>
      <w:r w:rsidR="00C044AB">
        <w:rPr>
          <w:rFonts w:ascii="Times New Roman" w:hAnsi="Times New Roman" w:cs="Times New Roman"/>
          <w:sz w:val="24"/>
          <w:szCs w:val="24"/>
        </w:rPr>
        <w:t xml:space="preserve"> проблемной ситуации</w:t>
      </w:r>
      <w:r w:rsidR="00D078E1">
        <w:rPr>
          <w:rFonts w:ascii="Times New Roman" w:hAnsi="Times New Roman" w:cs="Times New Roman"/>
          <w:sz w:val="24"/>
          <w:szCs w:val="24"/>
        </w:rPr>
        <w:t xml:space="preserve"> </w:t>
      </w:r>
      <w:r w:rsidR="00421D51">
        <w:rPr>
          <w:rFonts w:ascii="Times New Roman" w:hAnsi="Times New Roman" w:cs="Times New Roman"/>
          <w:sz w:val="24"/>
          <w:szCs w:val="24"/>
        </w:rPr>
        <w:t>в форме</w:t>
      </w:r>
      <w:r w:rsidR="00D078E1">
        <w:rPr>
          <w:rFonts w:ascii="Times New Roman" w:hAnsi="Times New Roman" w:cs="Times New Roman"/>
          <w:sz w:val="24"/>
          <w:szCs w:val="24"/>
        </w:rPr>
        <w:t xml:space="preserve"> </w:t>
      </w:r>
      <w:r w:rsidR="00421D51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D078E1">
        <w:rPr>
          <w:rFonts w:ascii="Times New Roman" w:hAnsi="Times New Roman" w:cs="Times New Roman"/>
          <w:sz w:val="24"/>
          <w:szCs w:val="24"/>
        </w:rPr>
        <w:t>интриги</w:t>
      </w:r>
      <w:r w:rsidR="00C044AB">
        <w:rPr>
          <w:rFonts w:ascii="Times New Roman" w:hAnsi="Times New Roman" w:cs="Times New Roman"/>
          <w:sz w:val="24"/>
          <w:szCs w:val="24"/>
        </w:rPr>
        <w:t>, для решения которой перед учащимся стоит несколько задач, такие как</w:t>
      </w:r>
      <w:r w:rsidR="00EF7E6A">
        <w:rPr>
          <w:rFonts w:ascii="Times New Roman" w:hAnsi="Times New Roman" w:cs="Times New Roman"/>
          <w:sz w:val="24"/>
          <w:szCs w:val="24"/>
        </w:rPr>
        <w:t xml:space="preserve"> выяснение причины проблемной ситуации, предложение </w:t>
      </w:r>
      <w:r w:rsidR="00421D51">
        <w:rPr>
          <w:rFonts w:ascii="Times New Roman" w:hAnsi="Times New Roman" w:cs="Times New Roman"/>
          <w:sz w:val="24"/>
          <w:szCs w:val="24"/>
        </w:rPr>
        <w:t>версий</w:t>
      </w:r>
      <w:r w:rsidR="00C044AB">
        <w:rPr>
          <w:rFonts w:ascii="Times New Roman" w:hAnsi="Times New Roman" w:cs="Times New Roman"/>
          <w:sz w:val="24"/>
          <w:szCs w:val="24"/>
        </w:rPr>
        <w:t xml:space="preserve"> и</w:t>
      </w:r>
      <w:r w:rsidR="00EF7E6A">
        <w:rPr>
          <w:rFonts w:ascii="Times New Roman" w:hAnsi="Times New Roman" w:cs="Times New Roman"/>
          <w:sz w:val="24"/>
          <w:szCs w:val="24"/>
        </w:rPr>
        <w:t xml:space="preserve"> выборе</w:t>
      </w:r>
      <w:r w:rsidR="00C044AB">
        <w:rPr>
          <w:rFonts w:ascii="Times New Roman" w:hAnsi="Times New Roman" w:cs="Times New Roman"/>
          <w:sz w:val="24"/>
          <w:szCs w:val="24"/>
        </w:rPr>
        <w:t xml:space="preserve"> </w:t>
      </w:r>
      <w:r w:rsidR="00EF7E6A">
        <w:rPr>
          <w:rFonts w:ascii="Times New Roman" w:hAnsi="Times New Roman" w:cs="Times New Roman"/>
          <w:sz w:val="24"/>
          <w:szCs w:val="24"/>
        </w:rPr>
        <w:t xml:space="preserve">аргументированных </w:t>
      </w:r>
      <w:r w:rsidR="00C044AB">
        <w:rPr>
          <w:rFonts w:ascii="Times New Roman" w:hAnsi="Times New Roman" w:cs="Times New Roman"/>
          <w:sz w:val="24"/>
          <w:szCs w:val="24"/>
        </w:rPr>
        <w:t>способов решения</w:t>
      </w:r>
      <w:r w:rsidR="00EF7E6A">
        <w:rPr>
          <w:rFonts w:ascii="Times New Roman" w:hAnsi="Times New Roman" w:cs="Times New Roman"/>
          <w:sz w:val="24"/>
          <w:szCs w:val="24"/>
        </w:rPr>
        <w:t xml:space="preserve"> задачи, разработки плана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EF7E6A">
        <w:rPr>
          <w:rFonts w:ascii="Times New Roman" w:hAnsi="Times New Roman" w:cs="Times New Roman"/>
          <w:sz w:val="24"/>
          <w:szCs w:val="24"/>
        </w:rPr>
        <w:t>поэтапный анализ действий</w:t>
      </w:r>
      <w:r w:rsidR="00861F5A">
        <w:rPr>
          <w:rFonts w:ascii="Times New Roman" w:hAnsi="Times New Roman" w:cs="Times New Roman"/>
          <w:sz w:val="24"/>
          <w:szCs w:val="24"/>
        </w:rPr>
        <w:t>, обоснова</w:t>
      </w:r>
      <w:r w:rsidR="00D078E1">
        <w:rPr>
          <w:rFonts w:ascii="Times New Roman" w:hAnsi="Times New Roman" w:cs="Times New Roman"/>
          <w:sz w:val="24"/>
          <w:szCs w:val="24"/>
        </w:rPr>
        <w:t>нный на практическом опыте и вывод заключения – решения проблемной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Идея урока </w:t>
      </w:r>
      <w:r w:rsidR="002056C2">
        <w:rPr>
          <w:rFonts w:ascii="Times New Roman" w:hAnsi="Times New Roman" w:cs="Times New Roman"/>
          <w:sz w:val="24"/>
          <w:szCs w:val="24"/>
        </w:rPr>
        <w:t>преследует основные цели учебного процесса как вовлечение учащихся в активную познавательную деятельность, развитие исследовательских, проектных и коммуникативных компетенций.</w:t>
      </w:r>
      <w:bookmarkStart w:id="0" w:name="_GoBack"/>
      <w:bookmarkEnd w:id="0"/>
    </w:p>
    <w:p w:rsidR="00E06224" w:rsidRDefault="00E06224" w:rsidP="00421D51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урока учащиеся должны составить </w:t>
      </w:r>
      <w:r w:rsidR="004F0C79">
        <w:rPr>
          <w:rFonts w:ascii="Times New Roman" w:hAnsi="Times New Roman" w:cs="Times New Roman"/>
          <w:sz w:val="24"/>
          <w:szCs w:val="24"/>
        </w:rPr>
        <w:t>картину</w:t>
      </w:r>
      <w:r w:rsidR="00421D51">
        <w:rPr>
          <w:rFonts w:ascii="Times New Roman" w:hAnsi="Times New Roman" w:cs="Times New Roman"/>
          <w:sz w:val="24"/>
          <w:szCs w:val="24"/>
        </w:rPr>
        <w:t xml:space="preserve"> на основе поставленной интриги, </w:t>
      </w:r>
      <w:r w:rsidR="004F0C79">
        <w:rPr>
          <w:rFonts w:ascii="Times New Roman" w:hAnsi="Times New Roman" w:cs="Times New Roman"/>
          <w:sz w:val="24"/>
          <w:szCs w:val="24"/>
        </w:rPr>
        <w:t>приводят аргументы, доказанные при использовании различных научных методов. Организация деятельности учащихся – групповая, где каждая группа представляет со</w:t>
      </w:r>
      <w:r w:rsidR="0031266B">
        <w:rPr>
          <w:rFonts w:ascii="Times New Roman" w:hAnsi="Times New Roman" w:cs="Times New Roman"/>
          <w:sz w:val="24"/>
          <w:szCs w:val="24"/>
        </w:rPr>
        <w:t>бой лаборатории генетических экспертиз.</w:t>
      </w:r>
      <w:r w:rsidR="004F0C79">
        <w:rPr>
          <w:rFonts w:ascii="Times New Roman" w:hAnsi="Times New Roman" w:cs="Times New Roman"/>
          <w:sz w:val="24"/>
          <w:szCs w:val="24"/>
        </w:rPr>
        <w:t xml:space="preserve"> Каждая лаборатория получает «улику», связанную с запутанной историей и следуя заданной инструкции приводит свои аргументы. Итоги всех рапортов лабораторий должны послужить доказательством для раскрытия запутанной истории.</w:t>
      </w:r>
    </w:p>
    <w:p w:rsidR="00513E4A" w:rsidRDefault="00513E4A" w:rsidP="00F114B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4BB" w:rsidRDefault="00F114BB" w:rsidP="00F114BB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4E39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  <w:r w:rsidR="0031266B">
        <w:rPr>
          <w:rFonts w:ascii="Times New Roman" w:hAnsi="Times New Roman" w:cs="Times New Roman"/>
          <w:sz w:val="24"/>
          <w:szCs w:val="24"/>
        </w:rPr>
        <w:t>учебные – знать методы изучения генетики человека; развивающие – устанавливать причинно–следственные связи, умение сравнивать и обобщать, развить коммуникативные способности; воспитательные – развитие ценностно–смысловых компетенций.</w:t>
      </w:r>
    </w:p>
    <w:p w:rsidR="000561FB" w:rsidRDefault="000561FB" w:rsidP="00F114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BB" w:rsidRPr="00415EA1" w:rsidRDefault="00F114BB" w:rsidP="00F114B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EA1">
        <w:rPr>
          <w:rFonts w:ascii="Times New Roman" w:hAnsi="Times New Roman" w:cs="Times New Roman"/>
          <w:b/>
          <w:sz w:val="24"/>
          <w:szCs w:val="24"/>
        </w:rPr>
        <w:t>В конце урока учащиеся должны: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2126"/>
        <w:gridCol w:w="2694"/>
      </w:tblGrid>
      <w:tr w:rsidR="00F114BB" w:rsidRPr="00882FD5" w:rsidTr="000561FB">
        <w:tc>
          <w:tcPr>
            <w:tcW w:w="1951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узнать</w:t>
            </w:r>
          </w:p>
        </w:tc>
        <w:tc>
          <w:tcPr>
            <w:tcW w:w="2126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понимать</w:t>
            </w:r>
          </w:p>
        </w:tc>
        <w:tc>
          <w:tcPr>
            <w:tcW w:w="1843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применять</w:t>
            </w:r>
          </w:p>
        </w:tc>
        <w:tc>
          <w:tcPr>
            <w:tcW w:w="2126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анализировать</w:t>
            </w:r>
          </w:p>
        </w:tc>
        <w:tc>
          <w:tcPr>
            <w:tcW w:w="2694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синтезировать</w:t>
            </w:r>
          </w:p>
        </w:tc>
      </w:tr>
      <w:tr w:rsidR="00F114BB" w:rsidRPr="00882FD5" w:rsidTr="000561FB">
        <w:tc>
          <w:tcPr>
            <w:tcW w:w="1951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Основные понятия и термины, определения и факты</w:t>
            </w:r>
          </w:p>
        </w:tc>
        <w:tc>
          <w:tcPr>
            <w:tcW w:w="2126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Суть явлений и процессов, содержание темы</w:t>
            </w:r>
          </w:p>
        </w:tc>
        <w:tc>
          <w:tcPr>
            <w:tcW w:w="1843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Ранее изученный материал в практических ситуациях</w:t>
            </w:r>
          </w:p>
        </w:tc>
        <w:tc>
          <w:tcPr>
            <w:tcW w:w="2126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Наблюдать, сравнивать и устанавливать причинно – следственные связи</w:t>
            </w:r>
          </w:p>
        </w:tc>
        <w:tc>
          <w:tcPr>
            <w:tcW w:w="2694" w:type="dxa"/>
          </w:tcPr>
          <w:p w:rsidR="00F114BB" w:rsidRPr="00882FD5" w:rsidRDefault="00F114BB" w:rsidP="000977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82FD5">
              <w:rPr>
                <w:rFonts w:ascii="Times New Roman" w:hAnsi="Times New Roman" w:cs="Times New Roman"/>
                <w:sz w:val="20"/>
                <w:szCs w:val="24"/>
              </w:rPr>
              <w:t>На основе теоретических и практических умений и навыков делать выводы и внести свои предложения</w:t>
            </w:r>
          </w:p>
        </w:tc>
      </w:tr>
    </w:tbl>
    <w:p w:rsidR="00F114BB" w:rsidRDefault="00F114BB" w:rsidP="00F11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4BB" w:rsidRDefault="00F114BB" w:rsidP="00F114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531B">
        <w:rPr>
          <w:rFonts w:ascii="Times New Roman" w:hAnsi="Times New Roman" w:cs="Times New Roman"/>
          <w:b/>
          <w:sz w:val="24"/>
          <w:szCs w:val="24"/>
        </w:rPr>
        <w:t>Оборудование урока:</w:t>
      </w:r>
      <w:r>
        <w:rPr>
          <w:rFonts w:ascii="Times New Roman" w:hAnsi="Times New Roman" w:cs="Times New Roman"/>
          <w:sz w:val="24"/>
          <w:szCs w:val="24"/>
        </w:rPr>
        <w:t xml:space="preserve"> компьютер, проектор, карточки с заданиями</w:t>
      </w:r>
    </w:p>
    <w:p w:rsidR="005A25EE" w:rsidRDefault="005A25EE" w:rsidP="00F114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4BB" w:rsidRDefault="00F114BB" w:rsidP="00F114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и х</w:t>
      </w:r>
      <w:r w:rsidRPr="00EA531B">
        <w:rPr>
          <w:rFonts w:ascii="Times New Roman" w:hAnsi="Times New Roman" w:cs="Times New Roman"/>
          <w:b/>
          <w:sz w:val="24"/>
          <w:szCs w:val="24"/>
        </w:rPr>
        <w:t>од урока:</w:t>
      </w:r>
    </w:p>
    <w:tbl>
      <w:tblPr>
        <w:tblStyle w:val="1"/>
        <w:tblW w:w="106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418"/>
        <w:gridCol w:w="1162"/>
        <w:gridCol w:w="2552"/>
        <w:gridCol w:w="2551"/>
      </w:tblGrid>
      <w:tr w:rsidR="00E56BEB" w:rsidRPr="000B0976" w:rsidTr="00237980">
        <w:trPr>
          <w:trHeight w:val="1190"/>
        </w:trPr>
        <w:tc>
          <w:tcPr>
            <w:tcW w:w="1418" w:type="dxa"/>
          </w:tcPr>
          <w:p w:rsidR="00E56BEB" w:rsidRPr="000B0976" w:rsidRDefault="00E56BEB" w:rsidP="0081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B0976">
              <w:rPr>
                <w:rFonts w:ascii="Times New Roman" w:hAnsi="Times New Roman" w:cs="Times New Roman"/>
                <w:b/>
                <w:i/>
                <w:sz w:val="20"/>
              </w:rPr>
              <w:t>Этапы урока</w:t>
            </w:r>
          </w:p>
        </w:tc>
        <w:tc>
          <w:tcPr>
            <w:tcW w:w="1559" w:type="dxa"/>
          </w:tcPr>
          <w:p w:rsidR="00E56BEB" w:rsidRPr="000B0976" w:rsidRDefault="00E56BEB" w:rsidP="0081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B0976">
              <w:rPr>
                <w:rFonts w:ascii="Times New Roman" w:hAnsi="Times New Roman" w:cs="Times New Roman"/>
                <w:b/>
                <w:i/>
                <w:sz w:val="20"/>
              </w:rPr>
              <w:t>Соответствие с мыслительными фазами</w:t>
            </w:r>
          </w:p>
        </w:tc>
        <w:tc>
          <w:tcPr>
            <w:tcW w:w="1418" w:type="dxa"/>
          </w:tcPr>
          <w:p w:rsidR="00E56BEB" w:rsidRPr="000B0976" w:rsidRDefault="00090CB6" w:rsidP="0081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Цель</w:t>
            </w:r>
          </w:p>
        </w:tc>
        <w:tc>
          <w:tcPr>
            <w:tcW w:w="1162" w:type="dxa"/>
          </w:tcPr>
          <w:p w:rsidR="00E56BEB" w:rsidRPr="00E56BEB" w:rsidRDefault="00E56BEB" w:rsidP="0081368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56BEB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Прием</w:t>
            </w:r>
          </w:p>
        </w:tc>
        <w:tc>
          <w:tcPr>
            <w:tcW w:w="2552" w:type="dxa"/>
          </w:tcPr>
          <w:p w:rsidR="00E56BEB" w:rsidRPr="000B0976" w:rsidRDefault="00E56BEB" w:rsidP="008136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Деятельность учителя</w:t>
            </w:r>
          </w:p>
        </w:tc>
        <w:tc>
          <w:tcPr>
            <w:tcW w:w="2551" w:type="dxa"/>
          </w:tcPr>
          <w:p w:rsidR="00E56BEB" w:rsidRDefault="00E56BEB" w:rsidP="0081368F">
            <w:pPr>
              <w:tabs>
                <w:tab w:val="left" w:pos="1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Деятельность учащихся</w:t>
            </w:r>
          </w:p>
        </w:tc>
      </w:tr>
      <w:tr w:rsidR="00E56BEB" w:rsidRPr="000B0976" w:rsidTr="00E56BEB">
        <w:tc>
          <w:tcPr>
            <w:tcW w:w="1418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t>Мотивационный этап</w:t>
            </w:r>
          </w:p>
        </w:tc>
        <w:tc>
          <w:tcPr>
            <w:tcW w:w="1559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t>Побудительно – мотивационная фаза</w:t>
            </w:r>
          </w:p>
        </w:tc>
        <w:tc>
          <w:tcPr>
            <w:tcW w:w="1418" w:type="dxa"/>
          </w:tcPr>
          <w:p w:rsidR="00E56BEB" w:rsidRPr="000B0976" w:rsidRDefault="005140C0" w:rsidP="005140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Создать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условие  для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мотивации</w:t>
            </w:r>
          </w:p>
        </w:tc>
        <w:tc>
          <w:tcPr>
            <w:tcW w:w="1162" w:type="dxa"/>
          </w:tcPr>
          <w:p w:rsidR="00E56BEB" w:rsidRPr="00EF13B3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Ассоциативный ряд</w:t>
            </w:r>
          </w:p>
        </w:tc>
        <w:tc>
          <w:tcPr>
            <w:tcW w:w="2552" w:type="dxa"/>
          </w:tcPr>
          <w:p w:rsidR="00E56BEB" w:rsidRDefault="003F623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Сегодня</w:t>
            </w:r>
            <w:r w:rsidR="0081368F">
              <w:rPr>
                <w:rFonts w:ascii="Times New Roman" w:hAnsi="Times New Roman" w:cs="Times New Roman"/>
                <w:sz w:val="20"/>
                <w:szCs w:val="24"/>
              </w:rPr>
              <w:t xml:space="preserve"> урок необычный</w:t>
            </w:r>
            <w:r w:rsidR="00E56BEB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56BEB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Посмотрите на эти картинки?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Что вы знаете вы об этом?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Какие ассоциации вызывает?</w:t>
            </w:r>
          </w:p>
          <w:p w:rsidR="00E56BEB" w:rsidRPr="00EF13B3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lastRenderedPageBreak/>
              <w:t>Из каких понятий состоит это?</w:t>
            </w:r>
          </w:p>
        </w:tc>
        <w:tc>
          <w:tcPr>
            <w:tcW w:w="2551" w:type="dxa"/>
          </w:tcPr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Лаборатория</w:t>
            </w: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Следствие </w:t>
            </w:r>
          </w:p>
          <w:p w:rsidR="00E56BEB" w:rsidRPr="00EF13B3" w:rsidRDefault="00897C69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Вывод-</w:t>
            </w:r>
            <w:r w:rsidR="00E56BEB">
              <w:rPr>
                <w:rFonts w:ascii="Times New Roman" w:hAnsi="Times New Roman" w:cs="Times New Roman"/>
                <w:sz w:val="20"/>
                <w:szCs w:val="24"/>
              </w:rPr>
              <w:t>расследование</w:t>
            </w:r>
          </w:p>
        </w:tc>
      </w:tr>
      <w:tr w:rsidR="00E56BEB" w:rsidRPr="000B0976" w:rsidTr="00E56BEB">
        <w:tc>
          <w:tcPr>
            <w:tcW w:w="1418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lastRenderedPageBreak/>
              <w:t>Этап возникновения замысла</w:t>
            </w:r>
          </w:p>
        </w:tc>
        <w:tc>
          <w:tcPr>
            <w:tcW w:w="1559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0B0976">
              <w:rPr>
                <w:rFonts w:ascii="Times New Roman" w:hAnsi="Times New Roman" w:cs="Times New Roman"/>
                <w:sz w:val="20"/>
              </w:rPr>
              <w:t>Аналитико</w:t>
            </w:r>
            <w:proofErr w:type="spellEnd"/>
            <w:r w:rsidRPr="000B0976">
              <w:rPr>
                <w:rFonts w:ascii="Times New Roman" w:hAnsi="Times New Roman" w:cs="Times New Roman"/>
                <w:sz w:val="20"/>
              </w:rPr>
              <w:t xml:space="preserve"> – синтетическая фаза</w:t>
            </w:r>
          </w:p>
        </w:tc>
        <w:tc>
          <w:tcPr>
            <w:tcW w:w="1418" w:type="dxa"/>
          </w:tcPr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Постановка учебной интриги – некой недосказанности, которая позволяет оперировать учебными действиями</w:t>
            </w: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140C0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E56BEB" w:rsidRPr="000B0976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Ознакомление с планом действий </w:t>
            </w:r>
          </w:p>
        </w:tc>
        <w:tc>
          <w:tcPr>
            <w:tcW w:w="1162" w:type="dxa"/>
          </w:tcPr>
          <w:p w:rsidR="00E56BEB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Загадочная история</w:t>
            </w: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Дорожная карта</w:t>
            </w:r>
          </w:p>
          <w:p w:rsidR="00090CB6" w:rsidRDefault="00090CB6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E56BEB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 начальник нашего сыскного агентства. В нашем агентстве 3 лаборатории.</w:t>
            </w:r>
          </w:p>
          <w:p w:rsidR="00E56BEB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 так, уважаемые сотрудники сыскного агентства к нам поступил заказ.</w:t>
            </w:r>
          </w:p>
          <w:p w:rsidR="00E56BEB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>В городке N живет очень богатый человек – промышленник. Он хочет оставить завещание с одним условием. Наследник должен быть</w:t>
            </w:r>
            <w:r w:rsidR="0081368F">
              <w:rPr>
                <w:rFonts w:ascii="Times New Roman" w:hAnsi="Times New Roman" w:cs="Times New Roman"/>
                <w:sz w:val="20"/>
                <w:szCs w:val="24"/>
              </w:rPr>
              <w:t xml:space="preserve"> абсолютно здоровым,</w:t>
            </w: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 прямым потомком – родственником этого человека</w:t>
            </w:r>
            <w:r w:rsidR="00AE5632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 и он обращается в сыскное агентство, чтобы они помогли найти прямого потомка и доказать его кровное родство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090CB6" w:rsidRDefault="00090CB6" w:rsidP="00090CB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 каждого из Вас есть дорожные карты. </w:t>
            </w:r>
          </w:p>
          <w:p w:rsidR="00090CB6" w:rsidRPr="00DA6A1D" w:rsidRDefault="005140C0" w:rsidP="005140C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Эксперты №1:</w:t>
            </w:r>
            <w:r w:rsidR="00090CB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="00090CB6">
              <w:rPr>
                <w:rFonts w:ascii="Times New Roman" w:hAnsi="Times New Roman" w:cs="Times New Roman"/>
                <w:sz w:val="20"/>
                <w:szCs w:val="24"/>
              </w:rPr>
              <w:t>кажите, что пре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дставляет собой дорожная карта?</w:t>
            </w: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Что это означает? Почему это произошло?</w:t>
            </w: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Какая картина происходящего у вас создается?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Какие выводы можно их этого сделать?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Для работы нам нужно полное досье на клиента и на людей, которые претендуют на это наследство.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Экспертные лаборатории, получите свой материал.</w:t>
            </w:r>
          </w:p>
          <w:p w:rsidR="00E56BEB" w:rsidRPr="0019538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Каждая лаборатория должна провести биохимическую, генеалогическую и цитогенетическую экспертизу.</w:t>
            </w:r>
          </w:p>
        </w:tc>
        <w:tc>
          <w:tcPr>
            <w:tcW w:w="2551" w:type="dxa"/>
          </w:tcPr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Индивидуальная и групповая</w:t>
            </w: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 работы </w:t>
            </w:r>
            <w:proofErr w:type="gramStart"/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актуализации</w:t>
            </w: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 имеющегося у них опыта и зн</w:t>
            </w:r>
            <w:r w:rsidR="00AE5632">
              <w:rPr>
                <w:rFonts w:ascii="Times New Roman" w:hAnsi="Times New Roman" w:cs="Times New Roman"/>
                <w:sz w:val="20"/>
                <w:szCs w:val="24"/>
              </w:rPr>
              <w:t>аний. Он позволяет выяснить все</w:t>
            </w: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 что знают или думают ученики по обсуждаемой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проблеме</w:t>
            </w:r>
            <w:r w:rsidRPr="0053529B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40C0" w:rsidRPr="00EF13B3" w:rsidRDefault="005140C0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56BEB" w:rsidRPr="000B0976" w:rsidTr="00E56BEB">
        <w:trPr>
          <w:cantSplit/>
          <w:trHeight w:val="1134"/>
        </w:trPr>
        <w:tc>
          <w:tcPr>
            <w:tcW w:w="1418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lastRenderedPageBreak/>
              <w:t>Этап реализации</w:t>
            </w:r>
          </w:p>
        </w:tc>
        <w:tc>
          <w:tcPr>
            <w:tcW w:w="1559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t>Исполнительская фаза</w:t>
            </w:r>
          </w:p>
        </w:tc>
        <w:tc>
          <w:tcPr>
            <w:tcW w:w="1418" w:type="dxa"/>
          </w:tcPr>
          <w:p w:rsidR="00E56BEB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Развитие практических навыков, коммуникативных и мыслительных компетенций</w:t>
            </w:r>
          </w:p>
          <w:p w:rsidR="005140C0" w:rsidRPr="000B0976" w:rsidRDefault="005140C0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Дорожная карта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Рапорт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Документ-камера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</w:tcPr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Возьмите материал и заполните дорожные карты.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Номера 2. Что написали в дорожной карте.</w:t>
            </w:r>
          </w:p>
          <w:p w:rsidR="00E56BEB" w:rsidRDefault="00897C69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Учитель собирает рапорты–</w:t>
            </w:r>
            <w:r w:rsidR="00E56BEB">
              <w:rPr>
                <w:rFonts w:ascii="Times New Roman" w:hAnsi="Times New Roman" w:cs="Times New Roman"/>
                <w:sz w:val="20"/>
                <w:szCs w:val="24"/>
              </w:rPr>
              <w:t xml:space="preserve">отчеты. </w:t>
            </w:r>
          </w:p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Номера 3. Остальные помогают</w:t>
            </w:r>
          </w:p>
          <w:p w:rsidR="0081368F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Защита рапортов экспертными лабораториями. </w:t>
            </w:r>
            <w:r w:rsidR="0081368F">
              <w:rPr>
                <w:rFonts w:ascii="Times New Roman" w:hAnsi="Times New Roman" w:cs="Times New Roman"/>
                <w:sz w:val="20"/>
                <w:szCs w:val="24"/>
              </w:rPr>
              <w:t>Обсуждение результатов работ всех групп будут находиться в общем доступе и будут видны всем участникам учебного процесса.</w:t>
            </w:r>
          </w:p>
          <w:p w:rsidR="0081368F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Номера 4. Как</w:t>
            </w:r>
            <w:r w:rsidR="005140C0">
              <w:rPr>
                <w:rFonts w:ascii="Times New Roman" w:hAnsi="Times New Roman" w:cs="Times New Roman"/>
                <w:sz w:val="20"/>
                <w:szCs w:val="24"/>
              </w:rPr>
              <w:t xml:space="preserve"> и что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расследовали другие группы?</w:t>
            </w:r>
          </w:p>
          <w:p w:rsidR="00E56BEB" w:rsidRPr="00ED5398" w:rsidRDefault="0081368F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Номера 5. Как вы работали?</w:t>
            </w:r>
          </w:p>
        </w:tc>
        <w:tc>
          <w:tcPr>
            <w:tcW w:w="2551" w:type="dxa"/>
          </w:tcPr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Работа по дорожным картам. Постановка цели урока. Плана действий.</w:t>
            </w: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Проведение лабораторных работ по заданной инструкции.</w:t>
            </w: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учащиеся группах обсуждают один опыт, сравнивают, сопоставляют свои результаты, приходят к единому выводу, составляют один рапорт</w:t>
            </w: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 xml:space="preserve">Отчет проделанной работы в виде рапорта Аргументация выводов. </w:t>
            </w:r>
          </w:p>
          <w:p w:rsidR="0081368F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Доказательство улик.</w:t>
            </w:r>
          </w:p>
          <w:p w:rsidR="00E56BEB" w:rsidRDefault="00E56BEB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Вывод общей модели мотива и аргументации решения ситуативной задачи</w:t>
            </w:r>
          </w:p>
          <w:p w:rsidR="0081368F" w:rsidRPr="000E6A81" w:rsidRDefault="0081368F" w:rsidP="0081368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</w:rPr>
              <w:t>Рефлексия групп</w:t>
            </w:r>
          </w:p>
        </w:tc>
      </w:tr>
      <w:tr w:rsidR="00E56BEB" w:rsidRPr="000B0976" w:rsidTr="00E56BEB">
        <w:tc>
          <w:tcPr>
            <w:tcW w:w="1418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t>Этап сопоставления результата и замысла</w:t>
            </w:r>
          </w:p>
        </w:tc>
        <w:tc>
          <w:tcPr>
            <w:tcW w:w="1559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</w:t>
            </w:r>
          </w:p>
        </w:tc>
        <w:tc>
          <w:tcPr>
            <w:tcW w:w="1418" w:type="dxa"/>
          </w:tcPr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t>Результат</w:t>
            </w:r>
          </w:p>
          <w:p w:rsidR="00E56BEB" w:rsidRPr="000B0976" w:rsidRDefault="00E56BEB" w:rsidP="00813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0B0976">
              <w:rPr>
                <w:rFonts w:ascii="Times New Roman" w:hAnsi="Times New Roman" w:cs="Times New Roman"/>
                <w:sz w:val="20"/>
              </w:rPr>
              <w:t>Планирование следующего шага</w:t>
            </w:r>
          </w:p>
        </w:tc>
        <w:tc>
          <w:tcPr>
            <w:tcW w:w="1162" w:type="dxa"/>
          </w:tcPr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Словесные схемы</w:t>
            </w:r>
          </w:p>
        </w:tc>
        <w:tc>
          <w:tcPr>
            <w:tcW w:w="2552" w:type="dxa"/>
          </w:tcPr>
          <w:p w:rsidR="00E56BEB" w:rsidRDefault="00E56BEB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 чем мы с вами говорили на этом</w:t>
            </w:r>
            <w:r w:rsidR="00AE5632">
              <w:rPr>
                <w:rFonts w:ascii="Times New Roman" w:hAnsi="Times New Roman" w:cs="Times New Roman"/>
                <w:sz w:val="20"/>
                <w:szCs w:val="24"/>
              </w:rPr>
              <w:t xml:space="preserve"> уроке? Переход от теории к практике.</w:t>
            </w:r>
          </w:p>
          <w:p w:rsidR="00897C69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Что было </w:t>
            </w:r>
            <w:r w:rsidR="00897C69">
              <w:rPr>
                <w:rFonts w:ascii="Times New Roman" w:hAnsi="Times New Roman" w:cs="Times New Roman"/>
                <w:sz w:val="20"/>
                <w:szCs w:val="24"/>
              </w:rPr>
              <w:t>объектом расследования?</w:t>
            </w: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Наследственный материал изучает генетика.</w:t>
            </w: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Где находится наследственный материал?</w:t>
            </w: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Давайте вспомним строение клетки</w:t>
            </w:r>
          </w:p>
          <w:p w:rsidR="00E56BEB" w:rsidRPr="00C661BB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Выход на ценностно смысловое осознание изучаемого вопроса «Почему наследственный материал организма спрятан за «семью замками»»</w:t>
            </w:r>
          </w:p>
        </w:tc>
        <w:tc>
          <w:tcPr>
            <w:tcW w:w="2551" w:type="dxa"/>
          </w:tcPr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Наследственный материал</w:t>
            </w: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 клетке</w:t>
            </w: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Заполняют словесную схему с помощью учителя</w:t>
            </w:r>
          </w:p>
          <w:p w:rsidR="00AE5632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Потому что самое ценное для организма – это его здоровье, потомство и его жизнь</w:t>
            </w:r>
          </w:p>
          <w:p w:rsidR="00AE5632" w:rsidRPr="00EF13B3" w:rsidRDefault="00AE5632" w:rsidP="0081368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571F3" w:rsidRDefault="006571F3">
      <w:pPr>
        <w:rPr>
          <w:rFonts w:ascii="Times New Roman" w:hAnsi="Times New Roman" w:cs="Times New Roman"/>
          <w:sz w:val="24"/>
          <w:szCs w:val="24"/>
        </w:rPr>
      </w:pPr>
    </w:p>
    <w:p w:rsidR="00853D76" w:rsidRDefault="00853D76">
      <w:pPr>
        <w:rPr>
          <w:rFonts w:ascii="Times New Roman" w:hAnsi="Times New Roman" w:cs="Times New Roman"/>
          <w:sz w:val="24"/>
          <w:szCs w:val="24"/>
        </w:rPr>
      </w:pPr>
    </w:p>
    <w:p w:rsidR="00853D76" w:rsidRDefault="00853D76">
      <w:pPr>
        <w:rPr>
          <w:rFonts w:ascii="Times New Roman" w:hAnsi="Times New Roman" w:cs="Times New Roman"/>
          <w:sz w:val="24"/>
          <w:szCs w:val="24"/>
        </w:rPr>
      </w:pPr>
    </w:p>
    <w:p w:rsidR="00853D76" w:rsidRDefault="00853D76">
      <w:pPr>
        <w:rPr>
          <w:rFonts w:ascii="Times New Roman" w:hAnsi="Times New Roman" w:cs="Times New Roman"/>
          <w:sz w:val="24"/>
          <w:szCs w:val="24"/>
        </w:rPr>
      </w:pPr>
    </w:p>
    <w:p w:rsidR="00853D76" w:rsidRDefault="00853D76">
      <w:pPr>
        <w:rPr>
          <w:rFonts w:ascii="Times New Roman" w:hAnsi="Times New Roman" w:cs="Times New Roman"/>
          <w:sz w:val="24"/>
          <w:szCs w:val="24"/>
        </w:rPr>
      </w:pPr>
    </w:p>
    <w:p w:rsidR="00853D76" w:rsidRDefault="00853D76">
      <w:pPr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</w:p>
    <w:p w:rsidR="00853D76" w:rsidRDefault="00853D76" w:rsidP="0085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81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 «Лаборатория биохимической экспертизы»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A84091">
        <w:rPr>
          <w:rFonts w:ascii="Times New Roman" w:hAnsi="Times New Roman" w:cs="Times New Roman"/>
          <w:sz w:val="24"/>
          <w:szCs w:val="24"/>
          <w:u w:val="single"/>
        </w:rPr>
        <w:t>Информация: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F06CC4">
        <w:rPr>
          <w:rFonts w:ascii="Times New Roman" w:hAnsi="Times New Roman" w:cs="Times New Roman"/>
          <w:sz w:val="24"/>
          <w:szCs w:val="24"/>
        </w:rPr>
        <w:t>руппы крови человека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двумя генами: А и В. Эти гены сочетаясь между собою дают 4 разных групп крови: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06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(ОО),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06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(ОА, АА),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06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(ОВ, ВВ),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(АВ)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</w:tblGrid>
      <w:tr w:rsidR="00853D76" w:rsidTr="008937CC"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Гаметы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53D76" w:rsidTr="008937CC"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853D76" w:rsidTr="008937CC"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</w:tr>
      <w:tr w:rsidR="00853D76" w:rsidTr="008937CC"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</w:p>
        </w:tc>
      </w:tr>
    </w:tbl>
    <w:p w:rsidR="00853D76" w:rsidRPr="00F06CC4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A84091">
        <w:rPr>
          <w:rFonts w:ascii="Times New Roman" w:hAnsi="Times New Roman" w:cs="Times New Roman"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определить группы крови претендентов на наследство и доказать степень родства претендентов на наследство с клиентом, если известно, что у клиента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группа крови. 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A84091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образцы крови претендентов на наследство (4 образца)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A84091">
        <w:rPr>
          <w:rFonts w:ascii="Times New Roman" w:hAnsi="Times New Roman" w:cs="Times New Roman"/>
          <w:sz w:val="24"/>
          <w:szCs w:val="24"/>
          <w:u w:val="single"/>
        </w:rPr>
        <w:t>Ход работы: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4454D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группе крови претендентов и клиента определить степень родства.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Наследование групп крови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CD542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F2B181" wp14:editId="7F90709C">
            <wp:extent cx="3615043" cy="2095500"/>
            <wp:effectExtent l="0" t="0" r="5080" b="0"/>
            <wp:docPr id="13" name="Рисунок 13" descr="C:\Users\Пользователь\Downloads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038" cy="210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6" w:rsidRDefault="00853D76" w:rsidP="00853D7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Дополнительная информация: группы крови клиента и претендентов на наследство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3D76" w:rsidTr="008937CC">
        <w:tc>
          <w:tcPr>
            <w:tcW w:w="3115" w:type="dxa"/>
          </w:tcPr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Клиент –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</w:rPr>
              <w:t>группа</w:t>
            </w:r>
          </w:p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Претендент №1 – I группа</w:t>
            </w:r>
          </w:p>
        </w:tc>
        <w:tc>
          <w:tcPr>
            <w:tcW w:w="3115" w:type="dxa"/>
          </w:tcPr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Претендент №2 – II группа</w:t>
            </w:r>
          </w:p>
        </w:tc>
      </w:tr>
      <w:tr w:rsidR="00853D76" w:rsidTr="008937CC">
        <w:tc>
          <w:tcPr>
            <w:tcW w:w="3115" w:type="dxa"/>
          </w:tcPr>
          <w:p w:rsidR="00853D76" w:rsidRPr="00D9576A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Жена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 группа</w:t>
            </w:r>
          </w:p>
        </w:tc>
        <w:tc>
          <w:tcPr>
            <w:tcW w:w="3115" w:type="dxa"/>
          </w:tcPr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Претендент №3 – III группа</w:t>
            </w:r>
          </w:p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5" w:type="dxa"/>
          </w:tcPr>
          <w:p w:rsidR="00853D76" w:rsidRDefault="00853D76" w:rsidP="008937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Претендент №4 – IV группа</w:t>
            </w:r>
          </w:p>
        </w:tc>
      </w:tr>
    </w:tbl>
    <w:p w:rsidR="00853D76" w:rsidRPr="00007535" w:rsidRDefault="00853D76" w:rsidP="00853D76">
      <w:pPr>
        <w:rPr>
          <w:rFonts w:ascii="Times New Roman" w:hAnsi="Times New Roman" w:cs="Times New Roman"/>
          <w:sz w:val="24"/>
        </w:rPr>
      </w:pPr>
    </w:p>
    <w:p w:rsidR="00853D76" w:rsidRDefault="00853D76" w:rsidP="00853D76"/>
    <w:p w:rsidR="00853D76" w:rsidRDefault="00853D76" w:rsidP="00853D76"/>
    <w:p w:rsidR="00853D76" w:rsidRDefault="00853D76" w:rsidP="00853D76"/>
    <w:p w:rsidR="00853D76" w:rsidRDefault="00853D76" w:rsidP="00853D76"/>
    <w:p w:rsidR="00853D76" w:rsidRDefault="00853D76" w:rsidP="0085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81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выполнению работы «Лабо</w:t>
      </w:r>
      <w:r>
        <w:rPr>
          <w:rFonts w:ascii="Times New Roman" w:hAnsi="Times New Roman" w:cs="Times New Roman"/>
          <w:b/>
          <w:sz w:val="24"/>
          <w:szCs w:val="24"/>
        </w:rPr>
        <w:t>ратория цитогенетической экспертизы</w:t>
      </w:r>
      <w:r w:rsidRPr="000E6A81">
        <w:rPr>
          <w:rFonts w:ascii="Times New Roman" w:hAnsi="Times New Roman" w:cs="Times New Roman"/>
          <w:b/>
          <w:sz w:val="24"/>
          <w:szCs w:val="24"/>
        </w:rPr>
        <w:t>»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8E1242">
        <w:rPr>
          <w:rFonts w:ascii="Times New Roman" w:hAnsi="Times New Roman" w:cs="Times New Roman"/>
          <w:b/>
          <w:sz w:val="24"/>
          <w:szCs w:val="24"/>
          <w:u w:val="single"/>
        </w:rPr>
        <w:t>Информация.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8B">
        <w:rPr>
          <w:rFonts w:ascii="Times New Roman" w:hAnsi="Times New Roman" w:cs="Times New Roman"/>
          <w:sz w:val="24"/>
          <w:szCs w:val="24"/>
        </w:rPr>
        <w:t xml:space="preserve">Цитогенетический метод </w:t>
      </w:r>
      <w:r>
        <w:rPr>
          <w:rFonts w:ascii="Times New Roman" w:hAnsi="Times New Roman" w:cs="Times New Roman"/>
          <w:sz w:val="24"/>
          <w:szCs w:val="24"/>
        </w:rPr>
        <w:t xml:space="preserve">основан на изучение строения, формы и количества хромосом – кариотипа человека. У человека 46 хромосом, которые располагаются парами – гомологичными хромосомами, с одинаковыми формами и размерами. Таким образом, в кариотип человека представлен 23 парами гомологичных хромосом. У мужчин и женщин 22 пары хромосом одинаковые, их называют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аутосомами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23я пара хромосом отличается у мужчин – </w:t>
      </w:r>
      <w:r>
        <w:rPr>
          <w:rFonts w:ascii="Times New Roman" w:hAnsi="Times New Roman" w:cs="Times New Roman"/>
          <w:sz w:val="24"/>
          <w:szCs w:val="24"/>
          <w:lang w:val="en-US"/>
        </w:rPr>
        <w:t>XY</w:t>
      </w:r>
      <w:r>
        <w:rPr>
          <w:rFonts w:ascii="Times New Roman" w:hAnsi="Times New Roman" w:cs="Times New Roman"/>
          <w:sz w:val="24"/>
          <w:szCs w:val="24"/>
        </w:rPr>
        <w:t>, у женщин –</w:t>
      </w:r>
      <w:r w:rsidRPr="009E1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>, их называют половые хромосомы.</w:t>
      </w:r>
    </w:p>
    <w:p w:rsidR="00853D76" w:rsidRPr="009E1FE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8E1242">
        <w:rPr>
          <w:rFonts w:ascii="Times New Roman" w:hAnsi="Times New Roman" w:cs="Times New Roman"/>
          <w:b/>
          <w:sz w:val="24"/>
          <w:szCs w:val="24"/>
          <w:u w:val="single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карты кариотипа претендентов на наследство (4 карты).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8E1242">
        <w:rPr>
          <w:rFonts w:ascii="Times New Roman" w:hAnsi="Times New Roman" w:cs="Times New Roman"/>
          <w:b/>
          <w:sz w:val="24"/>
          <w:szCs w:val="24"/>
          <w:u w:val="single"/>
        </w:rPr>
        <w:t>Задача.</w:t>
      </w:r>
      <w:r>
        <w:rPr>
          <w:rFonts w:ascii="Times New Roman" w:hAnsi="Times New Roman" w:cs="Times New Roman"/>
          <w:sz w:val="24"/>
          <w:szCs w:val="24"/>
        </w:rPr>
        <w:t xml:space="preserve"> Перед Вами 4 образца кариотипов человека. Определите пол, есть ли нарушения в кариотипе? Если встречаются нарушения, то в чем они наблюдаются? Объясните последствия этих нарушений. Выявите возможного претендента на наследства, аргументируйте свой ответ.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E1242">
        <w:rPr>
          <w:rFonts w:ascii="Times New Roman" w:hAnsi="Times New Roman" w:cs="Times New Roman"/>
          <w:b/>
          <w:sz w:val="24"/>
          <w:szCs w:val="24"/>
          <w:u w:val="single"/>
        </w:rPr>
        <w:t>Полезная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Иногда,  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 хромосом, в результате геномной мутации, в кариотипе человека происходит либо увеличение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трисомия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либо уменьшения количества хромосом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моносомия</w:t>
      </w:r>
      <w:proofErr w:type="spellEnd"/>
      <w:r>
        <w:rPr>
          <w:rFonts w:ascii="Times New Roman" w:hAnsi="Times New Roman" w:cs="Times New Roman"/>
          <w:sz w:val="24"/>
          <w:szCs w:val="24"/>
        </w:rPr>
        <w:t>. Это происходит при нарушении образования половых клеток. Такие нарушения в кариотипе человека влекут за собой появление различных заболеваний (табл.1)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Различные виды геномных мутаций человека</w:t>
      </w:r>
    </w:p>
    <w:tbl>
      <w:tblPr>
        <w:tblStyle w:val="a3"/>
        <w:tblW w:w="1005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3682"/>
        <w:gridCol w:w="6371"/>
      </w:tblGrid>
      <w:tr w:rsidR="00853D76" w:rsidTr="008937CC">
        <w:tc>
          <w:tcPr>
            <w:tcW w:w="3682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Синдром Шерешевского-Тернера (45 хромосом, половые хромосомы – ХО).</w:t>
            </w:r>
            <w:r w:rsidRPr="00BD564A">
              <w:rPr>
                <w:rFonts w:ascii="Times New Roman" w:hAnsi="Times New Roman" w:cs="Times New Roman"/>
                <w:sz w:val="24"/>
                <w:szCs w:val="24"/>
              </w:rPr>
              <w:t xml:space="preserve"> Частота встречаемости заболевания 1:2500. Заболевание сопровождается характерными аномалиями физического развития, низкорослостью, кожными крыловидными складками на боковых поверхностях шеи, деформацией локтевых суставов и недоразвитием вторичных половых признаков. Впервые эта болезнь как наследственная была описана в 1925 г. Н. А. Шерешевским.</w:t>
            </w:r>
          </w:p>
        </w:tc>
        <w:tc>
          <w:tcPr>
            <w:tcW w:w="6371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3D0D33" wp14:editId="38305989">
                  <wp:extent cx="4019355" cy="2114550"/>
                  <wp:effectExtent l="0" t="0" r="635" b="0"/>
                  <wp:docPr id="1" name="Рисунок 1" descr="C:\Users\Пользователь\Downloads\mutation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mutation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1928" cy="2126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76" w:rsidTr="008937CC">
        <w:tc>
          <w:tcPr>
            <w:tcW w:w="3682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Синдром </w:t>
            </w:r>
            <w:proofErr w:type="spellStart"/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Клайнфельтера</w:t>
            </w:r>
            <w:proofErr w:type="spellEnd"/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(47 хромосом, половые хромосомы – ХХУ).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C84">
              <w:rPr>
                <w:rFonts w:ascii="Times New Roman" w:hAnsi="Times New Roman" w:cs="Times New Roman"/>
                <w:sz w:val="24"/>
                <w:szCs w:val="24"/>
              </w:rPr>
              <w:t xml:space="preserve">Частота встречаемости заболевания 1:1100. Для мужчин с синдромом </w:t>
            </w:r>
            <w:proofErr w:type="spellStart"/>
            <w:r w:rsidRPr="00CE5C84">
              <w:rPr>
                <w:rFonts w:ascii="Times New Roman" w:hAnsi="Times New Roman" w:cs="Times New Roman"/>
                <w:sz w:val="24"/>
                <w:szCs w:val="24"/>
              </w:rPr>
              <w:t>Клайнфельтера</w:t>
            </w:r>
            <w:proofErr w:type="spellEnd"/>
            <w:r w:rsidRPr="00CE5C8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 высокий рост, длинные конечности, бесплодие, повышенное выделение женских половых гормонов, склонность к ожирению. Лишняя Х хромосома обусловливает различные нарушения психики. Больные очень внушаемы, вялы, апатичны, безынициативны, у них часто отмечается умственная отсталость. Клиническая картина начинает проявляться у мальчиков в период полового созревания. Заболевание впервые описано в 1942 г. в работе Ф. Олбрайта и Г. </w:t>
            </w:r>
            <w:proofErr w:type="spellStart"/>
            <w:r w:rsidRPr="00CE5C84">
              <w:rPr>
                <w:rFonts w:ascii="Times New Roman" w:hAnsi="Times New Roman" w:cs="Times New Roman"/>
                <w:sz w:val="24"/>
                <w:szCs w:val="24"/>
              </w:rPr>
              <w:t>Клайнфельтера</w:t>
            </w:r>
            <w:proofErr w:type="spellEnd"/>
            <w:r w:rsidRPr="00CE5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1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64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E7A7D9" wp14:editId="1F1F09D3">
                  <wp:extent cx="4074877" cy="2143760"/>
                  <wp:effectExtent l="0" t="0" r="1905" b="8890"/>
                  <wp:docPr id="2" name="Рисунок 2" descr="C:\Users\Пользователь\Downloads\mutation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mutations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373" cy="214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D76" w:rsidTr="008937CC">
        <w:tc>
          <w:tcPr>
            <w:tcW w:w="3682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Синдром Дауна (</w:t>
            </w:r>
            <w:proofErr w:type="spellStart"/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трисомия</w:t>
            </w:r>
            <w:proofErr w:type="spellEnd"/>
            <w:r w:rsidRPr="00ED49D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 21 паре хромосом, геном – 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хромосом).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5C84">
              <w:rPr>
                <w:rFonts w:ascii="Times New Roman" w:hAnsi="Times New Roman" w:cs="Times New Roman"/>
                <w:sz w:val="24"/>
                <w:szCs w:val="24"/>
              </w:rPr>
              <w:t>Частота болезни Дауна среди новорожденных зависит от возраста матери (18 лет матери – 3:10000, 45 лет – 312:10000). При этой геномной патологии у человека 47 хромосом вместо нормальных 46, поскольку хромосомы 21-й пары, вместо нормальных двух, представлены тремя копиями (</w:t>
            </w:r>
            <w:proofErr w:type="spellStart"/>
            <w:r w:rsidRPr="00CE5C84">
              <w:rPr>
                <w:rFonts w:ascii="Times New Roman" w:hAnsi="Times New Roman" w:cs="Times New Roman"/>
                <w:sz w:val="24"/>
                <w:szCs w:val="24"/>
              </w:rPr>
              <w:t>трисомия</w:t>
            </w:r>
            <w:proofErr w:type="spellEnd"/>
            <w:r w:rsidRPr="00CE5C84">
              <w:rPr>
                <w:rFonts w:ascii="Times New Roman" w:hAnsi="Times New Roman" w:cs="Times New Roman"/>
                <w:sz w:val="24"/>
                <w:szCs w:val="24"/>
              </w:rPr>
              <w:t xml:space="preserve">). Синдром получил название в честь английского врача Д. Дауна, впервые описавшего его в 1866 г. Слово «синдром» означает множественные патологии развития. Обычно синдрому Дауна сопутствуют следующие внешние признаки: «плоское лицо»; аномальное укорочение черепа, кожная складка на шее у новорожденных, монголоидный разрез глаз, открытый рот. Степень проявления задержки </w:t>
            </w:r>
            <w:r w:rsidRPr="00CE5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умственного и речевого развития зависит как от врождённых факторов, так и от занятий с ребёнком.</w:t>
            </w:r>
          </w:p>
        </w:tc>
        <w:tc>
          <w:tcPr>
            <w:tcW w:w="6371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8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4C89CE7" wp14:editId="1F37F4B4">
                  <wp:extent cx="3800475" cy="1654390"/>
                  <wp:effectExtent l="0" t="0" r="0" b="3175"/>
                  <wp:docPr id="3" name="Рисунок 3" descr="C:\Users\Пользователь\Downloads\mutation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ownloads\mutations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1176" cy="1663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E5C8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0B36C5E" wp14:editId="3E5116DC">
                  <wp:extent cx="4038986" cy="1214120"/>
                  <wp:effectExtent l="0" t="0" r="0" b="5080"/>
                  <wp:docPr id="4" name="Рисунок 4" descr="C:\Users\Пользователь\Downloads\mutation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ользователь\Downloads\mutations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487" cy="1215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№3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E911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E6BF0D" wp14:editId="7A3C3A59">
            <wp:extent cx="1838325" cy="1255574"/>
            <wp:effectExtent l="0" t="0" r="0" b="1905"/>
            <wp:docPr id="6" name="Рисунок 6" descr="C:\Users\Пользователь\Downloads\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ownloads\1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78" cy="132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9372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97665C" wp14:editId="123EC558">
            <wp:extent cx="1752600" cy="1413475"/>
            <wp:effectExtent l="0" t="0" r="0" b="0"/>
            <wp:docPr id="10" name="Рисунок 10" descr="C:\Users\Пользователь\Downloads\1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ownloads\116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82"/>
                    <a:stretch/>
                  </pic:blipFill>
                  <pic:spPr bwMode="auto">
                    <a:xfrm>
                      <a:off x="0" y="0"/>
                      <a:ext cx="1816147" cy="146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E911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25866E" wp14:editId="73A2EC0B">
            <wp:extent cx="1676400" cy="1482331"/>
            <wp:effectExtent l="0" t="0" r="0" b="3810"/>
            <wp:docPr id="8" name="Рисунок 8" descr="C:\Users\Пользователь\Downloads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ownloads\image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2"/>
                    <a:stretch/>
                  </pic:blipFill>
                  <pic:spPr bwMode="auto">
                    <a:xfrm>
                      <a:off x="0" y="0"/>
                      <a:ext cx="1743450" cy="154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№4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E911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466A24" wp14:editId="4462C291">
            <wp:extent cx="1635093" cy="1171575"/>
            <wp:effectExtent l="0" t="0" r="3810" b="0"/>
            <wp:docPr id="7" name="Рисунок 7" descr="C:\Users\Пользователь\Downloads\376142_html_m810d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376142_html_m810d30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66" cy="121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6" w:rsidRDefault="00853D76" w:rsidP="00853D76"/>
    <w:p w:rsidR="00853D76" w:rsidRDefault="00853D76" w:rsidP="00853D76"/>
    <w:p w:rsidR="00853D76" w:rsidRDefault="00853D76" w:rsidP="00853D76"/>
    <w:p w:rsidR="00853D76" w:rsidRDefault="00853D76" w:rsidP="00853D76"/>
    <w:p w:rsidR="00853D76" w:rsidRDefault="00853D76" w:rsidP="0085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6A81">
        <w:rPr>
          <w:rFonts w:ascii="Times New Roman" w:hAnsi="Times New Roman" w:cs="Times New Roman"/>
          <w:b/>
          <w:sz w:val="24"/>
          <w:szCs w:val="24"/>
        </w:rPr>
        <w:t>Инструкция по выполнению работы «Лабо</w:t>
      </w:r>
      <w:r>
        <w:rPr>
          <w:rFonts w:ascii="Times New Roman" w:hAnsi="Times New Roman" w:cs="Times New Roman"/>
          <w:b/>
          <w:sz w:val="24"/>
          <w:szCs w:val="24"/>
        </w:rPr>
        <w:t>ратория генеалогической экспертизы</w:t>
      </w:r>
      <w:r w:rsidRPr="000E6A81">
        <w:rPr>
          <w:rFonts w:ascii="Times New Roman" w:hAnsi="Times New Roman" w:cs="Times New Roman"/>
          <w:b/>
          <w:sz w:val="24"/>
          <w:szCs w:val="24"/>
        </w:rPr>
        <w:t>»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746A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Информация. </w:t>
      </w:r>
      <w:r w:rsidRPr="005746AC">
        <w:rPr>
          <w:rFonts w:ascii="Times New Roman" w:hAnsi="Times New Roman" w:cs="Times New Roman"/>
          <w:sz w:val="24"/>
          <w:szCs w:val="24"/>
        </w:rPr>
        <w:t>Гене</w:t>
      </w:r>
      <w:r>
        <w:rPr>
          <w:rFonts w:ascii="Times New Roman" w:hAnsi="Times New Roman" w:cs="Times New Roman"/>
          <w:sz w:val="24"/>
          <w:szCs w:val="24"/>
        </w:rPr>
        <w:t>алогический метод исследования основан на составлении родословных. При этом используются специальная символика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5746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CF0633" wp14:editId="702D9DFA">
            <wp:extent cx="4571999" cy="342900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90446" cy="3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родословных учитывается как передается признак из поколения в поколение. Преобладающие (доминантные) признаки встречаются почти у всех представителей родословной во всех поколениях,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преобладаемые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(рецессивные) реже. 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ED3824">
        <w:rPr>
          <w:rFonts w:ascii="Times New Roman" w:hAnsi="Times New Roman" w:cs="Times New Roman"/>
          <w:b/>
          <w:sz w:val="24"/>
          <w:szCs w:val="24"/>
          <w:u w:val="single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по заданной родословной заказчика определите характер наследования признаков. Выявите возможное родство претендентов на наследство с заказчиком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8E124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127CA7" wp14:editId="5D44DDD2">
            <wp:extent cx="5343238" cy="2390775"/>
            <wp:effectExtent l="0" t="0" r="0" b="0"/>
            <wp:docPr id="9" name="Рисунок 9" descr="C:\Users\Пользователь\Downloads\m1ac74b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m1ac74b2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749" cy="2392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Протокол отчета работы</w:t>
      </w:r>
    </w:p>
    <w:p w:rsidR="00853D76" w:rsidRDefault="00853D76" w:rsidP="00853D76">
      <w:pPr>
        <w:rPr>
          <w:rFonts w:ascii="Times New Roman" w:hAnsi="Times New Roman" w:cs="Times New Roman"/>
          <w:b/>
          <w:sz w:val="24"/>
          <w:szCs w:val="24"/>
        </w:rPr>
      </w:pPr>
      <w:r w:rsidRPr="000A19AD">
        <w:rPr>
          <w:rFonts w:ascii="Times New Roman" w:hAnsi="Times New Roman" w:cs="Times New Roman"/>
          <w:b/>
          <w:sz w:val="24"/>
          <w:szCs w:val="24"/>
        </w:rPr>
        <w:t>Группа_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853D76" w:rsidRPr="000A19AD" w:rsidRDefault="00853D76" w:rsidP="00853D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Лаборатория_______________________________________________экспертизы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853D76" w:rsidTr="008937CC">
        <w:tc>
          <w:tcPr>
            <w:tcW w:w="1869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Следственный эксперимент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869" w:type="dxa"/>
          </w:tcPr>
          <w:p w:rsidR="00853D76" w:rsidRDefault="00853D76" w:rsidP="0089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</w:tr>
      <w:tr w:rsidR="00853D76" w:rsidTr="008937CC">
        <w:tc>
          <w:tcPr>
            <w:tcW w:w="1869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53D76" w:rsidRDefault="00853D76" w:rsidP="0089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Pr="00025263" w:rsidRDefault="00853D76" w:rsidP="00853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263">
        <w:rPr>
          <w:rFonts w:ascii="Times New Roman" w:hAnsi="Times New Roman" w:cs="Times New Roman"/>
          <w:b/>
          <w:sz w:val="24"/>
          <w:szCs w:val="24"/>
        </w:rPr>
        <w:t>Рапорт</w:t>
      </w:r>
      <w:r>
        <w:rPr>
          <w:rFonts w:ascii="Times New Roman" w:hAnsi="Times New Roman" w:cs="Times New Roman"/>
          <w:b/>
          <w:sz w:val="24"/>
          <w:szCs w:val="24"/>
        </w:rPr>
        <w:t xml:space="preserve"> - отчет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Pr="0054107F" w:rsidRDefault="00853D76" w:rsidP="00853D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07F">
        <w:rPr>
          <w:rFonts w:ascii="Times New Roman" w:hAnsi="Times New Roman" w:cs="Times New Roman"/>
          <w:b/>
          <w:sz w:val="24"/>
          <w:szCs w:val="24"/>
        </w:rPr>
        <w:t>Лаборатория ___________________________________________________экспертизы</w:t>
      </w:r>
    </w:p>
    <w:p w:rsidR="00853D76" w:rsidRDefault="00853D76" w:rsidP="0085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экспертизы______________________________________________________</w:t>
      </w:r>
    </w:p>
    <w:p w:rsidR="00853D76" w:rsidRDefault="00853D76" w:rsidP="00853D76">
      <w:pPr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3D76" w:rsidRDefault="00853D76" w:rsidP="0085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проведения экспертизы:</w:t>
      </w:r>
    </w:p>
    <w:p w:rsidR="00853D76" w:rsidRDefault="00853D76" w:rsidP="00853D76">
      <w:pPr>
        <w:pStyle w:val="a4"/>
        <w:numPr>
          <w:ilvl w:val="0"/>
          <w:numId w:val="4"/>
        </w:numPr>
        <w:spacing w:after="16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D76" w:rsidRDefault="00853D76" w:rsidP="00853D76">
      <w:pPr>
        <w:pStyle w:val="a4"/>
        <w:numPr>
          <w:ilvl w:val="0"/>
          <w:numId w:val="4"/>
        </w:numPr>
        <w:spacing w:after="16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D76" w:rsidRDefault="00853D76" w:rsidP="00853D76">
      <w:pPr>
        <w:pStyle w:val="a4"/>
        <w:numPr>
          <w:ilvl w:val="0"/>
          <w:numId w:val="4"/>
        </w:numPr>
        <w:spacing w:after="16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D76" w:rsidRDefault="00853D76" w:rsidP="00853D76">
      <w:pPr>
        <w:pStyle w:val="a4"/>
        <w:numPr>
          <w:ilvl w:val="0"/>
          <w:numId w:val="4"/>
        </w:numPr>
        <w:spacing w:after="16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Default="00853D76" w:rsidP="00853D7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D76" w:rsidRPr="0054107F" w:rsidRDefault="00853D76" w:rsidP="00853D76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Результат: </w:t>
      </w:r>
    </w:p>
    <w:p w:rsidR="00853D76" w:rsidRDefault="00853D76" w:rsidP="00853D76">
      <w:pPr>
        <w:rPr>
          <w:rFonts w:ascii="Times New Roman" w:hAnsi="Times New Roman" w:cs="Times New Roman"/>
        </w:rPr>
      </w:pPr>
      <w:proofErr w:type="gramStart"/>
      <w:r w:rsidRPr="00D32BED">
        <w:rPr>
          <w:rFonts w:ascii="Times New Roman" w:hAnsi="Times New Roman" w:cs="Times New Roman"/>
        </w:rPr>
        <w:lastRenderedPageBreak/>
        <w:t>Подпись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эксперт №1</w:t>
      </w:r>
    </w:p>
    <w:p w:rsidR="00853D76" w:rsidRDefault="00853D76" w:rsidP="0085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эксперт №2</w:t>
      </w:r>
    </w:p>
    <w:p w:rsidR="00853D76" w:rsidRDefault="00853D76" w:rsidP="0085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эксперт №3</w:t>
      </w:r>
    </w:p>
    <w:p w:rsidR="00853D76" w:rsidRDefault="00853D76" w:rsidP="0085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эксперт №4</w:t>
      </w:r>
    </w:p>
    <w:p w:rsidR="00853D76" w:rsidRPr="00D32BED" w:rsidRDefault="00853D76" w:rsidP="00853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эксперт №5</w:t>
      </w:r>
    </w:p>
    <w:p w:rsidR="00853D76" w:rsidRPr="00853D76" w:rsidRDefault="00853D76" w:rsidP="00853D76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ЗАКЛЮЧЕНИЕ</w:t>
      </w:r>
    </w:p>
    <w:p w:rsidR="00853D76" w:rsidRPr="00853D76" w:rsidRDefault="00853D76" w:rsidP="00853D76">
      <w:pPr>
        <w:spacing w:after="160" w:line="259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D76" w:rsidRPr="00853D76" w:rsidRDefault="00853D76" w:rsidP="00853D76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Мы, </w:t>
      </w:r>
      <w:proofErr w:type="spellStart"/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учащиеся_______класса___________________________________школы</w:t>
      </w:r>
      <w:proofErr w:type="spellEnd"/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 уроке биологии____________(дата)____________года</w:t>
      </w:r>
    </w:p>
    <w:p w:rsidR="00853D76" w:rsidRPr="00853D76" w:rsidRDefault="00853D76" w:rsidP="00853D76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провели расследование по заявлению господина_________________________</w:t>
      </w:r>
    </w:p>
    <w:p w:rsidR="00853D76" w:rsidRPr="00853D76" w:rsidRDefault="00853D76" w:rsidP="00853D76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>по________направлениям</w:t>
      </w:r>
      <w:proofErr w:type="spellEnd"/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853D76" w:rsidRPr="00853D76" w:rsidRDefault="00853D76" w:rsidP="00853D7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Цитогенетическая экспертиза____________________________________________</w:t>
      </w:r>
    </w:p>
    <w:p w:rsidR="00853D76" w:rsidRPr="00853D76" w:rsidRDefault="00853D76" w:rsidP="00853D7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Биохимическая экспертиза_______________________________________________</w:t>
      </w:r>
    </w:p>
    <w:p w:rsidR="00853D76" w:rsidRPr="00853D76" w:rsidRDefault="00853D76" w:rsidP="00853D76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Генеалогическая экспертиза______________________________________________</w:t>
      </w:r>
    </w:p>
    <w:p w:rsidR="00853D76" w:rsidRPr="00853D76" w:rsidRDefault="00853D76" w:rsidP="00853D7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результатам лабораторных экспертиз, получили следующее:</w:t>
      </w:r>
    </w:p>
    <w:p w:rsidR="00853D76" w:rsidRPr="00853D76" w:rsidRDefault="00853D76" w:rsidP="00853D7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530"/>
        <w:gridCol w:w="8152"/>
      </w:tblGrid>
      <w:tr w:rsidR="00853D76" w:rsidRPr="00853D76" w:rsidTr="008937CC">
        <w:tc>
          <w:tcPr>
            <w:tcW w:w="2972" w:type="dxa"/>
          </w:tcPr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3D7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№ претендента</w:t>
            </w:r>
          </w:p>
        </w:tc>
        <w:tc>
          <w:tcPr>
            <w:tcW w:w="11612" w:type="dxa"/>
          </w:tcPr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853D76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  <w:lang w:eastAsia="en-US"/>
              </w:rPr>
              <w:t>Результат</w:t>
            </w:r>
          </w:p>
        </w:tc>
      </w:tr>
      <w:tr w:rsidR="00853D76" w:rsidRPr="00853D76" w:rsidTr="008937CC">
        <w:tc>
          <w:tcPr>
            <w:tcW w:w="2972" w:type="dxa"/>
          </w:tcPr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D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2" w:type="dxa"/>
          </w:tcPr>
          <w:p w:rsidR="00853D76" w:rsidRPr="00853D76" w:rsidRDefault="00853D76" w:rsidP="00853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D76" w:rsidRPr="00853D76" w:rsidTr="008937CC">
        <w:tc>
          <w:tcPr>
            <w:tcW w:w="2972" w:type="dxa"/>
          </w:tcPr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D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2" w:type="dxa"/>
          </w:tcPr>
          <w:p w:rsidR="00853D76" w:rsidRPr="00853D76" w:rsidRDefault="00853D76" w:rsidP="00853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D76" w:rsidRPr="00853D76" w:rsidTr="008937CC">
        <w:tc>
          <w:tcPr>
            <w:tcW w:w="2972" w:type="dxa"/>
          </w:tcPr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D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12" w:type="dxa"/>
          </w:tcPr>
          <w:p w:rsidR="00853D76" w:rsidRPr="00853D76" w:rsidRDefault="00853D76" w:rsidP="00853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53D76" w:rsidRPr="00853D76" w:rsidTr="008937CC">
        <w:tc>
          <w:tcPr>
            <w:tcW w:w="2972" w:type="dxa"/>
          </w:tcPr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53D76" w:rsidRPr="00853D76" w:rsidRDefault="00853D76" w:rsidP="00853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D7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53D76" w:rsidRPr="00853D76" w:rsidRDefault="00853D76" w:rsidP="00853D76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612" w:type="dxa"/>
          </w:tcPr>
          <w:p w:rsidR="00853D76" w:rsidRPr="00853D76" w:rsidRDefault="00853D76" w:rsidP="00853D7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53D76" w:rsidRPr="00853D76" w:rsidRDefault="00853D76" w:rsidP="00853D76">
      <w:pPr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D76" w:rsidRPr="00853D76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Подпись: </w:t>
      </w:r>
      <w:r w:rsidRPr="00853D76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</w:p>
    <w:p w:rsidR="00853D76" w:rsidRPr="00881DDA" w:rsidRDefault="00853D76" w:rsidP="00853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D76" w:rsidRDefault="00853D76" w:rsidP="0085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«Дорожная карта»</w:t>
      </w:r>
    </w:p>
    <w:p w:rsidR="00041919" w:rsidRPr="00F114BB" w:rsidRDefault="00041919" w:rsidP="00853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9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5DB2C0" wp14:editId="746D75DC">
            <wp:extent cx="6096851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685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919" w:rsidRPr="00F114BB" w:rsidSect="00056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866"/>
    <w:multiLevelType w:val="hybridMultilevel"/>
    <w:tmpl w:val="163A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13638"/>
    <w:multiLevelType w:val="hybridMultilevel"/>
    <w:tmpl w:val="59663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3E41"/>
    <w:multiLevelType w:val="hybridMultilevel"/>
    <w:tmpl w:val="63F422A4"/>
    <w:lvl w:ilvl="0" w:tplc="DEC600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5076E76"/>
    <w:multiLevelType w:val="hybridMultilevel"/>
    <w:tmpl w:val="B2F0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42908"/>
    <w:multiLevelType w:val="hybridMultilevel"/>
    <w:tmpl w:val="7E44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3D4A"/>
    <w:rsid w:val="00041919"/>
    <w:rsid w:val="000561FB"/>
    <w:rsid w:val="00071227"/>
    <w:rsid w:val="00090CB6"/>
    <w:rsid w:val="00093D4A"/>
    <w:rsid w:val="000A0FDF"/>
    <w:rsid w:val="000B048B"/>
    <w:rsid w:val="000C773E"/>
    <w:rsid w:val="002056C2"/>
    <w:rsid w:val="00304147"/>
    <w:rsid w:val="0031266B"/>
    <w:rsid w:val="003F6230"/>
    <w:rsid w:val="0041162E"/>
    <w:rsid w:val="00415871"/>
    <w:rsid w:val="00421D51"/>
    <w:rsid w:val="004859C5"/>
    <w:rsid w:val="004F0C79"/>
    <w:rsid w:val="00513E4A"/>
    <w:rsid w:val="005140C0"/>
    <w:rsid w:val="005A25EE"/>
    <w:rsid w:val="005F099B"/>
    <w:rsid w:val="005F400D"/>
    <w:rsid w:val="006145D6"/>
    <w:rsid w:val="00614784"/>
    <w:rsid w:val="006449F7"/>
    <w:rsid w:val="00646992"/>
    <w:rsid w:val="006571F3"/>
    <w:rsid w:val="007163A4"/>
    <w:rsid w:val="007D4B4A"/>
    <w:rsid w:val="007F4EAA"/>
    <w:rsid w:val="00806F22"/>
    <w:rsid w:val="008117AA"/>
    <w:rsid w:val="0081368F"/>
    <w:rsid w:val="00853D76"/>
    <w:rsid w:val="00861F5A"/>
    <w:rsid w:val="0087648D"/>
    <w:rsid w:val="00897C69"/>
    <w:rsid w:val="0091604F"/>
    <w:rsid w:val="00A06E1D"/>
    <w:rsid w:val="00AE5632"/>
    <w:rsid w:val="00AF2113"/>
    <w:rsid w:val="00B70222"/>
    <w:rsid w:val="00BC0E43"/>
    <w:rsid w:val="00BE44FA"/>
    <w:rsid w:val="00C044AB"/>
    <w:rsid w:val="00C96E1E"/>
    <w:rsid w:val="00D078E1"/>
    <w:rsid w:val="00D9782F"/>
    <w:rsid w:val="00DA6A1D"/>
    <w:rsid w:val="00DF1DF7"/>
    <w:rsid w:val="00E06224"/>
    <w:rsid w:val="00E56BEB"/>
    <w:rsid w:val="00EE11A6"/>
    <w:rsid w:val="00EF7E6A"/>
    <w:rsid w:val="00F114BB"/>
    <w:rsid w:val="00F24969"/>
    <w:rsid w:val="00F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1D69-576A-4A5C-9B97-206A5297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14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4B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F4E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4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14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2">
    <w:name w:val="Сетка таблицы2"/>
    <w:basedOn w:val="a1"/>
    <w:next w:val="a3"/>
    <w:uiPriority w:val="39"/>
    <w:rsid w:val="00853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8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1802</Words>
  <Characters>10275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2016-10-03T19:32:00Z</cp:lastPrinted>
  <dcterms:created xsi:type="dcterms:W3CDTF">2016-09-14T20:21:00Z</dcterms:created>
  <dcterms:modified xsi:type="dcterms:W3CDTF">2017-11-01T22:04:00Z</dcterms:modified>
</cp:coreProperties>
</file>